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6528" w14:textId="77777777" w:rsidR="002F49DA" w:rsidRDefault="002F49DA" w:rsidP="00CF3FA4">
      <w:pPr>
        <w:widowControl w:val="0"/>
        <w:ind w:left="4536"/>
        <w:jc w:val="right"/>
      </w:pPr>
    </w:p>
    <w:p w14:paraId="3E9FD35C" w14:textId="65B21195" w:rsidR="00CF3FA4" w:rsidRDefault="00CF3FA4" w:rsidP="00CF3FA4">
      <w:pPr>
        <w:widowControl w:val="0"/>
        <w:ind w:left="4536"/>
        <w:jc w:val="right"/>
      </w:pPr>
      <w:r>
        <w:t>Приложение № 1</w:t>
      </w:r>
    </w:p>
    <w:p w14:paraId="6D11EF31" w14:textId="3FAA304A" w:rsidR="00CF3FA4" w:rsidRDefault="00CF3FA4" w:rsidP="00CF3FA4">
      <w:pPr>
        <w:widowControl w:val="0"/>
        <w:ind w:left="4536"/>
        <w:jc w:val="right"/>
      </w:pPr>
      <w:r>
        <w:t xml:space="preserve">к </w:t>
      </w:r>
      <w:r w:rsidRPr="00CF3FA4">
        <w:t>Положени</w:t>
      </w:r>
      <w:r>
        <w:t>ю</w:t>
      </w:r>
      <w:r w:rsidRPr="00CF3FA4">
        <w:t xml:space="preserve"> о платных услуга (работах),</w:t>
      </w:r>
      <w:r>
        <w:t xml:space="preserve"> </w:t>
      </w:r>
      <w:r w:rsidRPr="00CF3FA4">
        <w:t>оказываемых (выполняемых) в ОГАУК «Дом искусств»</w:t>
      </w:r>
    </w:p>
    <w:p w14:paraId="7F0B5B8C" w14:textId="092DF9E4" w:rsidR="00CF3FA4" w:rsidRPr="00CF3FA4" w:rsidRDefault="00CF3FA4" w:rsidP="00CF3FA4">
      <w:pPr>
        <w:widowControl w:val="0"/>
        <w:ind w:left="4536"/>
        <w:jc w:val="right"/>
      </w:pPr>
      <w:r>
        <w:t>от ___</w:t>
      </w:r>
      <w:proofErr w:type="gramStart"/>
      <w:r>
        <w:t>_._</w:t>
      </w:r>
      <w:proofErr w:type="gramEnd"/>
      <w:r>
        <w:t>___.2024 г.</w:t>
      </w:r>
    </w:p>
    <w:p w14:paraId="5E177C76" w14:textId="77777777" w:rsidR="00CF3FA4" w:rsidRPr="00CF3FA4" w:rsidRDefault="00CF3FA4" w:rsidP="00793DFD">
      <w:pPr>
        <w:widowControl w:val="0"/>
        <w:jc w:val="center"/>
        <w:rPr>
          <w:b/>
          <w:sz w:val="24"/>
          <w:szCs w:val="24"/>
        </w:rPr>
      </w:pPr>
    </w:p>
    <w:p w14:paraId="744B1452" w14:textId="43D85A92" w:rsidR="00841DCF" w:rsidRPr="00CF3FA4" w:rsidRDefault="00793DFD" w:rsidP="00793DFD">
      <w:pPr>
        <w:widowControl w:val="0"/>
        <w:jc w:val="center"/>
        <w:rPr>
          <w:b/>
          <w:sz w:val="24"/>
          <w:szCs w:val="24"/>
        </w:rPr>
      </w:pPr>
      <w:r w:rsidRPr="00CF3FA4">
        <w:rPr>
          <w:b/>
          <w:sz w:val="24"/>
          <w:szCs w:val="24"/>
        </w:rPr>
        <w:t xml:space="preserve">ПРЕЙСКУРАН </w:t>
      </w:r>
    </w:p>
    <w:p w14:paraId="0AC148D4" w14:textId="77777777" w:rsidR="00ED0AEE" w:rsidRDefault="00841DCF" w:rsidP="00CF3FA4">
      <w:pPr>
        <w:widowControl w:val="0"/>
        <w:jc w:val="center"/>
        <w:rPr>
          <w:b/>
          <w:sz w:val="24"/>
          <w:szCs w:val="24"/>
        </w:rPr>
      </w:pPr>
      <w:r w:rsidRPr="00CF3FA4">
        <w:rPr>
          <w:b/>
          <w:sz w:val="24"/>
          <w:szCs w:val="24"/>
        </w:rPr>
        <w:t xml:space="preserve">цен (тарифов) на </w:t>
      </w:r>
      <w:r w:rsidR="00793DFD" w:rsidRPr="00CF3FA4">
        <w:rPr>
          <w:b/>
          <w:sz w:val="24"/>
          <w:szCs w:val="24"/>
        </w:rPr>
        <w:t>услуги ОГАУК «</w:t>
      </w:r>
      <w:r w:rsidR="00A666D6" w:rsidRPr="00CF3FA4">
        <w:rPr>
          <w:b/>
          <w:sz w:val="24"/>
          <w:szCs w:val="24"/>
        </w:rPr>
        <w:t>Дом искусств</w:t>
      </w:r>
      <w:r w:rsidR="00793DFD" w:rsidRPr="00CF3FA4">
        <w:rPr>
          <w:b/>
          <w:sz w:val="24"/>
          <w:szCs w:val="24"/>
        </w:rPr>
        <w:t>»</w:t>
      </w:r>
      <w:r w:rsidR="00CF3FA4">
        <w:rPr>
          <w:b/>
          <w:sz w:val="24"/>
          <w:szCs w:val="24"/>
        </w:rPr>
        <w:t xml:space="preserve"> </w:t>
      </w:r>
    </w:p>
    <w:p w14:paraId="18B0F6BC" w14:textId="4D81E1D3" w:rsidR="00A666D6" w:rsidRPr="00CF3FA4" w:rsidRDefault="00A666D6" w:rsidP="00CF3FA4">
      <w:pPr>
        <w:widowControl w:val="0"/>
        <w:jc w:val="center"/>
        <w:rPr>
          <w:b/>
          <w:sz w:val="24"/>
          <w:szCs w:val="24"/>
        </w:rPr>
      </w:pPr>
      <w:r w:rsidRPr="00CF3FA4">
        <w:rPr>
          <w:b/>
          <w:sz w:val="24"/>
          <w:szCs w:val="24"/>
        </w:rPr>
        <w:t>с «</w:t>
      </w:r>
      <w:r w:rsidR="00CF3FA4" w:rsidRPr="00CF3FA4">
        <w:rPr>
          <w:b/>
          <w:sz w:val="24"/>
          <w:szCs w:val="24"/>
        </w:rPr>
        <w:t>01</w:t>
      </w:r>
      <w:r w:rsidRPr="00CF3FA4">
        <w:rPr>
          <w:b/>
          <w:sz w:val="24"/>
          <w:szCs w:val="24"/>
        </w:rPr>
        <w:t>»</w:t>
      </w:r>
      <w:r w:rsidR="00CF3FA4" w:rsidRPr="00CF3FA4">
        <w:rPr>
          <w:b/>
          <w:sz w:val="24"/>
          <w:szCs w:val="24"/>
        </w:rPr>
        <w:t xml:space="preserve"> мая</w:t>
      </w:r>
      <w:r w:rsidRPr="00CF3FA4">
        <w:rPr>
          <w:b/>
          <w:sz w:val="24"/>
          <w:szCs w:val="24"/>
        </w:rPr>
        <w:t xml:space="preserve"> 2024 г.</w:t>
      </w:r>
    </w:p>
    <w:p w14:paraId="35C8E0D4" w14:textId="77777777" w:rsidR="007C39DD" w:rsidRPr="00CF3FA4" w:rsidRDefault="007C39DD" w:rsidP="007C39DD">
      <w:pPr>
        <w:jc w:val="center"/>
        <w:rPr>
          <w:sz w:val="24"/>
          <w:szCs w:val="24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832"/>
        <w:gridCol w:w="1126"/>
        <w:gridCol w:w="2129"/>
      </w:tblGrid>
      <w:tr w:rsidR="00CD2ED1" w:rsidRPr="00CF3FA4" w14:paraId="616B8474" w14:textId="77777777" w:rsidTr="00173FD2">
        <w:trPr>
          <w:trHeight w:val="522"/>
        </w:trPr>
        <w:tc>
          <w:tcPr>
            <w:tcW w:w="352" w:type="pct"/>
          </w:tcPr>
          <w:p w14:paraId="76660752" w14:textId="77777777" w:rsidR="00EE7AF6" w:rsidRPr="00CF3FA4" w:rsidRDefault="00EE7AF6" w:rsidP="006329E5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№</w:t>
            </w:r>
          </w:p>
          <w:p w14:paraId="4333BA9E" w14:textId="77777777" w:rsidR="00EE7AF6" w:rsidRPr="00CF3FA4" w:rsidRDefault="00EE7AF6" w:rsidP="006329E5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п/п</w:t>
            </w:r>
          </w:p>
        </w:tc>
        <w:tc>
          <w:tcPr>
            <w:tcW w:w="2983" w:type="pct"/>
          </w:tcPr>
          <w:p w14:paraId="328B138B" w14:textId="26E6B5E3" w:rsidR="00EE7AF6" w:rsidRPr="00CF3FA4" w:rsidRDefault="00EE7AF6" w:rsidP="00024118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Наименование услуг</w:t>
            </w:r>
            <w:r w:rsidR="00B568C8">
              <w:rPr>
                <w:sz w:val="24"/>
                <w:szCs w:val="24"/>
              </w:rPr>
              <w:t xml:space="preserve"> (работ)</w:t>
            </w:r>
          </w:p>
        </w:tc>
        <w:tc>
          <w:tcPr>
            <w:tcW w:w="576" w:type="pct"/>
          </w:tcPr>
          <w:p w14:paraId="1C7994AA" w14:textId="77777777" w:rsidR="00EE7AF6" w:rsidRPr="00CF3FA4" w:rsidRDefault="00EE7AF6" w:rsidP="00024118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Ед. изм.</w:t>
            </w:r>
          </w:p>
        </w:tc>
        <w:tc>
          <w:tcPr>
            <w:tcW w:w="1089" w:type="pct"/>
          </w:tcPr>
          <w:p w14:paraId="7F48F713" w14:textId="77777777" w:rsidR="00EE7AF6" w:rsidRPr="00CF3FA4" w:rsidRDefault="00EE7AF6" w:rsidP="00024118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Стоимость</w:t>
            </w:r>
          </w:p>
          <w:p w14:paraId="2D3B9262" w14:textId="77777777" w:rsidR="00EE7AF6" w:rsidRPr="00CF3FA4" w:rsidRDefault="00EE7AF6" w:rsidP="00024118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(руб.)</w:t>
            </w:r>
          </w:p>
        </w:tc>
      </w:tr>
      <w:tr w:rsidR="00173FD2" w:rsidRPr="00CF3FA4" w14:paraId="0B00122A" w14:textId="77777777" w:rsidTr="002F49DA">
        <w:trPr>
          <w:trHeight w:val="956"/>
        </w:trPr>
        <w:tc>
          <w:tcPr>
            <w:tcW w:w="352" w:type="pct"/>
          </w:tcPr>
          <w:p w14:paraId="3E993A9C" w14:textId="766A59D5" w:rsidR="00173FD2" w:rsidRPr="002F49DA" w:rsidRDefault="00173FD2" w:rsidP="006329E5">
            <w:pPr>
              <w:jc w:val="center"/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8" w:type="pct"/>
            <w:gridSpan w:val="3"/>
          </w:tcPr>
          <w:p w14:paraId="0CC5689C" w14:textId="77777777" w:rsidR="002F49DA" w:rsidRDefault="00173FD2" w:rsidP="002F49DA">
            <w:pPr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 xml:space="preserve">Платные услуги (работы), относящиеся к основным </w:t>
            </w:r>
          </w:p>
          <w:p w14:paraId="2D76C04A" w14:textId="77777777" w:rsidR="002F49DA" w:rsidRDefault="00173FD2" w:rsidP="002F49DA">
            <w:pPr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 xml:space="preserve">видам деятельности Учреждения, оказываемые (выполняемые) </w:t>
            </w:r>
          </w:p>
          <w:p w14:paraId="578456BA" w14:textId="0C4AD269" w:rsidR="00173FD2" w:rsidRPr="002F49DA" w:rsidRDefault="00173FD2" w:rsidP="002F49DA">
            <w:pPr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>в рамках установленного государственного задания.</w:t>
            </w:r>
          </w:p>
        </w:tc>
      </w:tr>
      <w:tr w:rsidR="00173FD2" w:rsidRPr="00CF3FA4" w14:paraId="1AC7A0AB" w14:textId="77777777" w:rsidTr="002F49DA">
        <w:trPr>
          <w:trHeight w:val="984"/>
        </w:trPr>
        <w:tc>
          <w:tcPr>
            <w:tcW w:w="352" w:type="pct"/>
          </w:tcPr>
          <w:p w14:paraId="4EFE6ACF" w14:textId="69052D79" w:rsidR="00173FD2" w:rsidRPr="002F49DA" w:rsidRDefault="00173FD2" w:rsidP="006329E5">
            <w:pPr>
              <w:jc w:val="center"/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8" w:type="pct"/>
            <w:gridSpan w:val="3"/>
          </w:tcPr>
          <w:p w14:paraId="1E327DFC" w14:textId="77777777" w:rsidR="002F49DA" w:rsidRDefault="00173FD2" w:rsidP="002F49DA">
            <w:pPr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 xml:space="preserve">Платные услуги (работы), относящиеся к основным </w:t>
            </w:r>
          </w:p>
          <w:p w14:paraId="3C3BB259" w14:textId="77777777" w:rsidR="002F49DA" w:rsidRDefault="00173FD2" w:rsidP="002F49DA">
            <w:pPr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 xml:space="preserve">видам деятельности Учреждения, оказываемые (выполняемые) </w:t>
            </w:r>
          </w:p>
          <w:p w14:paraId="05D36B4A" w14:textId="1217F5C1" w:rsidR="00173FD2" w:rsidRPr="002F49DA" w:rsidRDefault="00173FD2" w:rsidP="002F49DA">
            <w:pPr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>сверх</w:t>
            </w:r>
            <w:r w:rsidRPr="002F49DA">
              <w:rPr>
                <w:b/>
                <w:sz w:val="24"/>
                <w:szCs w:val="24"/>
              </w:rPr>
              <w:t xml:space="preserve"> установленного государственного задания.</w:t>
            </w:r>
          </w:p>
        </w:tc>
      </w:tr>
      <w:tr w:rsidR="00CD2ED1" w:rsidRPr="00CF3FA4" w14:paraId="2F01EF35" w14:textId="77777777" w:rsidTr="00173FD2">
        <w:trPr>
          <w:trHeight w:val="461"/>
        </w:trPr>
        <w:tc>
          <w:tcPr>
            <w:tcW w:w="352" w:type="pct"/>
          </w:tcPr>
          <w:p w14:paraId="49B2F391" w14:textId="3C976982" w:rsidR="00601F1B" w:rsidRPr="00CF3FA4" w:rsidRDefault="00173FD2" w:rsidP="005B42BC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B42BC" w:rsidRPr="00CF3F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3" w:type="pct"/>
          </w:tcPr>
          <w:p w14:paraId="7136E52E" w14:textId="3EE3380F" w:rsidR="00601F1B" w:rsidRPr="00CF3FA4" w:rsidRDefault="00601F1B" w:rsidP="00E81887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Посещение выставки</w:t>
            </w:r>
            <w:r w:rsidR="00531C88" w:rsidRPr="00CF3FA4">
              <w:rPr>
                <w:sz w:val="24"/>
                <w:szCs w:val="24"/>
                <w:shd w:val="clear" w:color="auto" w:fill="FFFFFF"/>
              </w:rPr>
              <w:t>, выставки-продажи</w:t>
            </w:r>
            <w:r w:rsidR="00BC5F2E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6" w:type="pct"/>
          </w:tcPr>
          <w:p w14:paraId="6202F7F1" w14:textId="644A02F7" w:rsidR="00601F1B" w:rsidRPr="00CF3FA4" w:rsidRDefault="00E60A51" w:rsidP="00601F1B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чел.</w:t>
            </w:r>
          </w:p>
        </w:tc>
        <w:tc>
          <w:tcPr>
            <w:tcW w:w="1089" w:type="pct"/>
          </w:tcPr>
          <w:p w14:paraId="3CA50384" w14:textId="3421608A" w:rsidR="002032D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от </w:t>
            </w:r>
            <w:r w:rsidR="00BA40B5" w:rsidRPr="00CF3FA4">
              <w:rPr>
                <w:sz w:val="24"/>
                <w:szCs w:val="24"/>
              </w:rPr>
              <w:t>150,00</w:t>
            </w:r>
          </w:p>
          <w:p w14:paraId="26EEB77D" w14:textId="2E352A00" w:rsidR="00601F1B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до</w:t>
            </w:r>
            <w:r w:rsidR="00BA40B5" w:rsidRPr="00CF3FA4">
              <w:rPr>
                <w:sz w:val="24"/>
                <w:szCs w:val="24"/>
              </w:rPr>
              <w:t xml:space="preserve"> 500,00</w:t>
            </w:r>
          </w:p>
        </w:tc>
      </w:tr>
      <w:tr w:rsidR="00CD2ED1" w:rsidRPr="00CF3FA4" w14:paraId="3267699D" w14:textId="77777777" w:rsidTr="00173FD2">
        <w:tc>
          <w:tcPr>
            <w:tcW w:w="352" w:type="pct"/>
          </w:tcPr>
          <w:p w14:paraId="37C5B95F" w14:textId="02692DFE" w:rsidR="00E60A51" w:rsidRPr="00CF3FA4" w:rsidRDefault="00173FD2" w:rsidP="005B42BC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83" w:type="pct"/>
          </w:tcPr>
          <w:p w14:paraId="3E12F7C9" w14:textId="77777777" w:rsidR="00837174" w:rsidRPr="00CF3FA4" w:rsidRDefault="00E60A51" w:rsidP="00837174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 xml:space="preserve">Посещение выставки с экскурсией, </w:t>
            </w:r>
          </w:p>
          <w:p w14:paraId="37654761" w14:textId="7438B209" w:rsidR="00E60A51" w:rsidRPr="00CF3FA4" w:rsidRDefault="00E60A51" w:rsidP="00837174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 xml:space="preserve">по </w:t>
            </w:r>
            <w:r w:rsidRPr="00CF3FA4">
              <w:rPr>
                <w:sz w:val="24"/>
                <w:szCs w:val="24"/>
              </w:rPr>
              <w:t>предварительному согласованию.</w:t>
            </w:r>
          </w:p>
        </w:tc>
        <w:tc>
          <w:tcPr>
            <w:tcW w:w="576" w:type="pct"/>
          </w:tcPr>
          <w:p w14:paraId="43703439" w14:textId="41D9EBF5" w:rsidR="00E60A51" w:rsidRPr="00CF3FA4" w:rsidRDefault="00E60A51" w:rsidP="00E60A51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чел.</w:t>
            </w:r>
          </w:p>
        </w:tc>
        <w:tc>
          <w:tcPr>
            <w:tcW w:w="1089" w:type="pct"/>
          </w:tcPr>
          <w:p w14:paraId="48F301FD" w14:textId="6E1A675D" w:rsidR="002032D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от </w:t>
            </w:r>
            <w:r w:rsidR="00BA40B5" w:rsidRPr="00CF3FA4">
              <w:rPr>
                <w:sz w:val="24"/>
                <w:szCs w:val="24"/>
              </w:rPr>
              <w:t>250,00</w:t>
            </w:r>
          </w:p>
          <w:p w14:paraId="42903C55" w14:textId="3D5B0C4F" w:rsidR="00E60A5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до </w:t>
            </w:r>
            <w:r w:rsidR="00BA40B5" w:rsidRPr="00CF3FA4">
              <w:rPr>
                <w:sz w:val="24"/>
                <w:szCs w:val="24"/>
              </w:rPr>
              <w:t>600,00</w:t>
            </w:r>
          </w:p>
        </w:tc>
      </w:tr>
      <w:tr w:rsidR="00CD2ED1" w:rsidRPr="00CF3FA4" w14:paraId="67FBBEAB" w14:textId="77777777" w:rsidTr="00173FD2">
        <w:tc>
          <w:tcPr>
            <w:tcW w:w="352" w:type="pct"/>
          </w:tcPr>
          <w:p w14:paraId="7508A0DD" w14:textId="6FD72672" w:rsidR="00E60A51" w:rsidRPr="00CF3FA4" w:rsidRDefault="00173FD2" w:rsidP="005B42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983" w:type="pct"/>
          </w:tcPr>
          <w:p w14:paraId="671047A0" w14:textId="6C310D9C" w:rsidR="00E60A51" w:rsidRPr="00CF3FA4" w:rsidRDefault="00E60A51" w:rsidP="00E60A51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>Посещение тематического вечера, творческой и иной встречи с известными личностями, деятелями науки, культуры и искусства.</w:t>
            </w:r>
          </w:p>
        </w:tc>
        <w:tc>
          <w:tcPr>
            <w:tcW w:w="576" w:type="pct"/>
          </w:tcPr>
          <w:p w14:paraId="7698C360" w14:textId="4338425D" w:rsidR="00E60A51" w:rsidRPr="00CF3FA4" w:rsidRDefault="00E60A51" w:rsidP="00E60A51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чел.</w:t>
            </w:r>
          </w:p>
        </w:tc>
        <w:tc>
          <w:tcPr>
            <w:tcW w:w="1089" w:type="pct"/>
          </w:tcPr>
          <w:p w14:paraId="3D9A1703" w14:textId="11608D79" w:rsidR="002032D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от </w:t>
            </w:r>
            <w:r w:rsidR="00BA40B5" w:rsidRPr="00CF3FA4">
              <w:rPr>
                <w:sz w:val="24"/>
                <w:szCs w:val="24"/>
              </w:rPr>
              <w:t>350,00</w:t>
            </w:r>
          </w:p>
          <w:p w14:paraId="5D8C3C8C" w14:textId="60653C6C" w:rsidR="00E60A5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до </w:t>
            </w:r>
            <w:r w:rsidR="00D20129" w:rsidRPr="00CF3FA4">
              <w:rPr>
                <w:sz w:val="24"/>
                <w:szCs w:val="24"/>
              </w:rPr>
              <w:t>2</w:t>
            </w:r>
            <w:r w:rsidR="00BA40B5" w:rsidRPr="00CF3FA4">
              <w:rPr>
                <w:sz w:val="24"/>
                <w:szCs w:val="24"/>
              </w:rPr>
              <w:t> </w:t>
            </w:r>
            <w:r w:rsidR="00D20129" w:rsidRPr="00CF3FA4">
              <w:rPr>
                <w:sz w:val="24"/>
                <w:szCs w:val="24"/>
              </w:rPr>
              <w:t>0</w:t>
            </w:r>
            <w:r w:rsidR="00BA40B5" w:rsidRPr="00CF3FA4">
              <w:rPr>
                <w:sz w:val="24"/>
                <w:szCs w:val="24"/>
              </w:rPr>
              <w:t>00,00</w:t>
            </w:r>
          </w:p>
        </w:tc>
      </w:tr>
      <w:tr w:rsidR="00CD2ED1" w:rsidRPr="00CF3FA4" w14:paraId="7ACEF730" w14:textId="77777777" w:rsidTr="00173FD2">
        <w:trPr>
          <w:trHeight w:val="568"/>
        </w:trPr>
        <w:tc>
          <w:tcPr>
            <w:tcW w:w="352" w:type="pct"/>
          </w:tcPr>
          <w:p w14:paraId="02CE16AF" w14:textId="3CFD9470" w:rsidR="00E60A51" w:rsidRPr="00CF3FA4" w:rsidRDefault="00173FD2" w:rsidP="005B42BC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983" w:type="pct"/>
          </w:tcPr>
          <w:p w14:paraId="3748E6A1" w14:textId="40CEA47A" w:rsidR="00E60A51" w:rsidRPr="00CF3FA4" w:rsidRDefault="00E60A51" w:rsidP="00E60A51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>Посещения спектакля, фестиваля, концерта и</w:t>
            </w:r>
            <w:r w:rsidR="00CD2ED1" w:rsidRPr="00CF3FA4">
              <w:rPr>
                <w:rStyle w:val="21"/>
                <w:b w:val="0"/>
                <w:color w:val="auto"/>
                <w:sz w:val="24"/>
                <w:szCs w:val="24"/>
              </w:rPr>
              <w:t>ли</w:t>
            </w: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 xml:space="preserve"> иного культурно-массового мероприятия.</w:t>
            </w:r>
          </w:p>
        </w:tc>
        <w:tc>
          <w:tcPr>
            <w:tcW w:w="576" w:type="pct"/>
          </w:tcPr>
          <w:p w14:paraId="02C48B08" w14:textId="7D958C08" w:rsidR="00E60A51" w:rsidRPr="00CF3FA4" w:rsidRDefault="00E60A51" w:rsidP="00E60A51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чел.</w:t>
            </w:r>
          </w:p>
        </w:tc>
        <w:tc>
          <w:tcPr>
            <w:tcW w:w="1089" w:type="pct"/>
          </w:tcPr>
          <w:p w14:paraId="75F35D7A" w14:textId="352B2190" w:rsidR="002032D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от </w:t>
            </w:r>
            <w:r w:rsidR="00BA40B5" w:rsidRPr="00CF3FA4">
              <w:rPr>
                <w:sz w:val="24"/>
                <w:szCs w:val="24"/>
              </w:rPr>
              <w:t>350,00</w:t>
            </w:r>
          </w:p>
          <w:p w14:paraId="49166289" w14:textId="776733B4" w:rsidR="00E60A5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до </w:t>
            </w:r>
            <w:r w:rsidR="00D20129" w:rsidRPr="00CF3FA4">
              <w:rPr>
                <w:sz w:val="24"/>
                <w:szCs w:val="24"/>
              </w:rPr>
              <w:t>2</w:t>
            </w:r>
            <w:r w:rsidR="00BA40B5" w:rsidRPr="00CF3FA4">
              <w:rPr>
                <w:sz w:val="24"/>
                <w:szCs w:val="24"/>
              </w:rPr>
              <w:t> </w:t>
            </w:r>
            <w:r w:rsidR="00D20129" w:rsidRPr="00CF3FA4">
              <w:rPr>
                <w:sz w:val="24"/>
                <w:szCs w:val="24"/>
              </w:rPr>
              <w:t>0</w:t>
            </w:r>
            <w:r w:rsidR="00BA40B5" w:rsidRPr="00CF3FA4">
              <w:rPr>
                <w:sz w:val="24"/>
                <w:szCs w:val="24"/>
              </w:rPr>
              <w:t>00,00</w:t>
            </w:r>
          </w:p>
        </w:tc>
      </w:tr>
      <w:tr w:rsidR="00CD2ED1" w:rsidRPr="00CF3FA4" w14:paraId="339977F5" w14:textId="77777777" w:rsidTr="00173FD2">
        <w:trPr>
          <w:trHeight w:val="560"/>
        </w:trPr>
        <w:tc>
          <w:tcPr>
            <w:tcW w:w="352" w:type="pct"/>
          </w:tcPr>
          <w:p w14:paraId="6BC11FEB" w14:textId="01E2E26B" w:rsidR="00E60A51" w:rsidRPr="00CF3FA4" w:rsidRDefault="00173FD2" w:rsidP="005B42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983" w:type="pct"/>
          </w:tcPr>
          <w:p w14:paraId="6AF268AA" w14:textId="343C33D4" w:rsidR="00E60A51" w:rsidRPr="00CF3FA4" w:rsidRDefault="00E60A51" w:rsidP="00E60A51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Посещение культурно-образовательной программы (мероприятия): мастер-класса, квеста, викторины, конкурса, занятия, лекции, семинара и т.п.</w:t>
            </w:r>
          </w:p>
        </w:tc>
        <w:tc>
          <w:tcPr>
            <w:tcW w:w="576" w:type="pct"/>
          </w:tcPr>
          <w:p w14:paraId="70A629FB" w14:textId="020B317E" w:rsidR="00E60A51" w:rsidRPr="00CF3FA4" w:rsidRDefault="00E60A51" w:rsidP="00E60A51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чел.</w:t>
            </w:r>
          </w:p>
        </w:tc>
        <w:tc>
          <w:tcPr>
            <w:tcW w:w="1089" w:type="pct"/>
          </w:tcPr>
          <w:p w14:paraId="5827B857" w14:textId="402006DE" w:rsidR="002032D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от </w:t>
            </w:r>
            <w:r w:rsidR="00BA40B5" w:rsidRPr="00CF3FA4">
              <w:rPr>
                <w:sz w:val="24"/>
                <w:szCs w:val="24"/>
              </w:rPr>
              <w:t>350,00</w:t>
            </w:r>
          </w:p>
          <w:p w14:paraId="31A57580" w14:textId="6133E83E" w:rsidR="00E60A5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до </w:t>
            </w:r>
            <w:r w:rsidR="00D20129" w:rsidRPr="00CF3FA4">
              <w:rPr>
                <w:sz w:val="24"/>
                <w:szCs w:val="24"/>
              </w:rPr>
              <w:t>2</w:t>
            </w:r>
            <w:r w:rsidR="00BA40B5" w:rsidRPr="00CF3FA4">
              <w:rPr>
                <w:sz w:val="24"/>
                <w:szCs w:val="24"/>
              </w:rPr>
              <w:t> </w:t>
            </w:r>
            <w:r w:rsidR="00D20129" w:rsidRPr="00CF3FA4">
              <w:rPr>
                <w:sz w:val="24"/>
                <w:szCs w:val="24"/>
              </w:rPr>
              <w:t>0</w:t>
            </w:r>
            <w:r w:rsidR="00BA40B5" w:rsidRPr="00CF3FA4">
              <w:rPr>
                <w:sz w:val="24"/>
                <w:szCs w:val="24"/>
              </w:rPr>
              <w:t>00,00</w:t>
            </w:r>
          </w:p>
        </w:tc>
      </w:tr>
      <w:tr w:rsidR="00031116" w:rsidRPr="00CF3FA4" w14:paraId="5816F657" w14:textId="77777777" w:rsidTr="00173FD2">
        <w:trPr>
          <w:trHeight w:val="590"/>
        </w:trPr>
        <w:tc>
          <w:tcPr>
            <w:tcW w:w="352" w:type="pct"/>
          </w:tcPr>
          <w:p w14:paraId="175D4D0D" w14:textId="3F45A378" w:rsidR="00031116" w:rsidRPr="00CF3FA4" w:rsidRDefault="00173FD2" w:rsidP="000311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983" w:type="pct"/>
          </w:tcPr>
          <w:p w14:paraId="71619BD3" w14:textId="0EE4A3DE" w:rsidR="00031116" w:rsidRPr="00CF3FA4" w:rsidRDefault="00031116" w:rsidP="00031116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 xml:space="preserve">Посещение </w:t>
            </w:r>
            <w:r w:rsidR="00A45FAF" w:rsidRPr="00CF3FA4">
              <w:rPr>
                <w:sz w:val="24"/>
                <w:szCs w:val="24"/>
                <w:shd w:val="clear" w:color="auto" w:fill="FFFFFF"/>
              </w:rPr>
              <w:t xml:space="preserve">обзорной </w:t>
            </w:r>
            <w:r w:rsidRPr="00CF3FA4">
              <w:rPr>
                <w:sz w:val="24"/>
                <w:szCs w:val="24"/>
                <w:shd w:val="clear" w:color="auto" w:fill="FFFFFF"/>
              </w:rPr>
              <w:t xml:space="preserve">экскурсии по Учреждению – усадьбе Шишкова В.Я., по </w:t>
            </w:r>
            <w:r w:rsidRPr="00CF3FA4">
              <w:rPr>
                <w:sz w:val="24"/>
                <w:szCs w:val="24"/>
              </w:rPr>
              <w:t>предварительному согласованию.</w:t>
            </w:r>
          </w:p>
        </w:tc>
        <w:tc>
          <w:tcPr>
            <w:tcW w:w="576" w:type="pct"/>
          </w:tcPr>
          <w:p w14:paraId="48A3DF05" w14:textId="1F92EDE1" w:rsidR="00031116" w:rsidRPr="00CF3FA4" w:rsidRDefault="00031116" w:rsidP="00031116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чел.</w:t>
            </w:r>
          </w:p>
        </w:tc>
        <w:tc>
          <w:tcPr>
            <w:tcW w:w="1089" w:type="pct"/>
          </w:tcPr>
          <w:p w14:paraId="51AF95E9" w14:textId="2D316875" w:rsidR="00031116" w:rsidRPr="00CF3FA4" w:rsidRDefault="00A45FAF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20</w:t>
            </w:r>
            <w:r w:rsidR="00BA40B5" w:rsidRPr="00CF3FA4">
              <w:rPr>
                <w:sz w:val="24"/>
                <w:szCs w:val="24"/>
              </w:rPr>
              <w:t>0,00</w:t>
            </w:r>
          </w:p>
        </w:tc>
      </w:tr>
      <w:tr w:rsidR="00A45FAF" w:rsidRPr="00CF3FA4" w14:paraId="57CD3F7F" w14:textId="77777777" w:rsidTr="00173FD2">
        <w:tc>
          <w:tcPr>
            <w:tcW w:w="352" w:type="pct"/>
          </w:tcPr>
          <w:p w14:paraId="6F0B437C" w14:textId="29F75A49" w:rsidR="00A45FAF" w:rsidRPr="00CF3FA4" w:rsidRDefault="00173FD2" w:rsidP="00A45FA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983" w:type="pct"/>
          </w:tcPr>
          <w:p w14:paraId="210CB04A" w14:textId="77777777" w:rsidR="00A45FAF" w:rsidRPr="00CF3FA4" w:rsidRDefault="00A45FAF" w:rsidP="00A45FAF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Проведение культурно-образовательной или культурно-досуговой программы (мероприятия),</w:t>
            </w:r>
          </w:p>
          <w:p w14:paraId="1E28EB0D" w14:textId="29FB1977" w:rsidR="00A45FAF" w:rsidRPr="00CF3FA4" w:rsidRDefault="00A45FAF" w:rsidP="00A45FAF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по предварительному согласованию.</w:t>
            </w:r>
          </w:p>
        </w:tc>
        <w:tc>
          <w:tcPr>
            <w:tcW w:w="576" w:type="pct"/>
          </w:tcPr>
          <w:p w14:paraId="22CE2711" w14:textId="480A38C6" w:rsidR="00A45FAF" w:rsidRPr="00CF3FA4" w:rsidRDefault="00A45FAF" w:rsidP="00A45FAF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59A88967" w14:textId="27B4370F" w:rsidR="002032D1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от </w:t>
            </w:r>
            <w:r w:rsidR="00A45FAF" w:rsidRPr="00CF3FA4">
              <w:rPr>
                <w:sz w:val="24"/>
                <w:szCs w:val="24"/>
              </w:rPr>
              <w:t>1 000,00</w:t>
            </w:r>
          </w:p>
          <w:p w14:paraId="59BD8CBE" w14:textId="2FCE759C" w:rsidR="00A45FAF" w:rsidRPr="00CF3FA4" w:rsidRDefault="002032D1" w:rsidP="002032D1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до </w:t>
            </w:r>
            <w:r w:rsidR="00A45FAF" w:rsidRPr="00CF3FA4">
              <w:rPr>
                <w:sz w:val="24"/>
                <w:szCs w:val="24"/>
              </w:rPr>
              <w:t>5 000,00</w:t>
            </w:r>
          </w:p>
        </w:tc>
      </w:tr>
      <w:tr w:rsidR="00434E57" w:rsidRPr="00CF3FA4" w14:paraId="6B3B9EC9" w14:textId="77777777" w:rsidTr="002032D1">
        <w:trPr>
          <w:trHeight w:val="625"/>
        </w:trPr>
        <w:tc>
          <w:tcPr>
            <w:tcW w:w="352" w:type="pct"/>
            <w:vMerge w:val="restart"/>
          </w:tcPr>
          <w:p w14:paraId="098A9E6F" w14:textId="1DBAD249" w:rsidR="00434E57" w:rsidRPr="00CF3FA4" w:rsidRDefault="00173FD2" w:rsidP="000311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648" w:type="pct"/>
            <w:gridSpan w:val="3"/>
          </w:tcPr>
          <w:p w14:paraId="68D9165B" w14:textId="2A8695B4" w:rsidR="00434E57" w:rsidRPr="00CF3FA4" w:rsidRDefault="00434E57" w:rsidP="00434E57">
            <w:pPr>
              <w:rPr>
                <w:sz w:val="24"/>
                <w:szCs w:val="24"/>
              </w:rPr>
            </w:pP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 xml:space="preserve">Концертно-техническое обслуживание </w:t>
            </w:r>
            <w:r w:rsidRPr="00CF3FA4">
              <w:rPr>
                <w:sz w:val="24"/>
                <w:szCs w:val="24"/>
                <w:shd w:val="clear" w:color="auto" w:fill="FFFFFF"/>
              </w:rPr>
              <w:t>культурно-образовательной или культурно-досуговой программы (мероприятия), по предварительному согласованию</w:t>
            </w:r>
          </w:p>
        </w:tc>
      </w:tr>
      <w:tr w:rsidR="00D20129" w:rsidRPr="00CF3FA4" w14:paraId="04030D23" w14:textId="77777777" w:rsidTr="00173FD2">
        <w:trPr>
          <w:trHeight w:val="175"/>
        </w:trPr>
        <w:tc>
          <w:tcPr>
            <w:tcW w:w="352" w:type="pct"/>
            <w:vMerge/>
          </w:tcPr>
          <w:p w14:paraId="0A9E741B" w14:textId="77777777" w:rsidR="00D20129" w:rsidRPr="00CF3FA4" w:rsidRDefault="00D20129" w:rsidP="00031116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7BD8E0BC" w14:textId="18628159" w:rsidR="00D20129" w:rsidRPr="00CF3FA4" w:rsidRDefault="00D20129" w:rsidP="00031116">
            <w:pPr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 музыкальным обеспечением;</w:t>
            </w:r>
          </w:p>
        </w:tc>
        <w:tc>
          <w:tcPr>
            <w:tcW w:w="576" w:type="pct"/>
          </w:tcPr>
          <w:p w14:paraId="4A327D97" w14:textId="7E0CE4BC" w:rsidR="00D20129" w:rsidRPr="00CF3FA4" w:rsidRDefault="00D20129" w:rsidP="00031116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0E08D5E9" w14:textId="5013E66E" w:rsidR="00D20129" w:rsidRPr="00CF3FA4" w:rsidRDefault="00D20129" w:rsidP="00CF3FA4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3 000,00</w:t>
            </w:r>
          </w:p>
        </w:tc>
      </w:tr>
      <w:tr w:rsidR="00D20129" w:rsidRPr="00CF3FA4" w14:paraId="462946A3" w14:textId="77777777" w:rsidTr="00173FD2">
        <w:trPr>
          <w:trHeight w:val="282"/>
        </w:trPr>
        <w:tc>
          <w:tcPr>
            <w:tcW w:w="352" w:type="pct"/>
            <w:vMerge/>
          </w:tcPr>
          <w:p w14:paraId="5FFB6411" w14:textId="77777777" w:rsidR="00D20129" w:rsidRPr="00CF3FA4" w:rsidRDefault="00D20129" w:rsidP="00031116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4A3AC926" w14:textId="1CF951D6" w:rsidR="00D20129" w:rsidRPr="00CF3FA4" w:rsidRDefault="00D20129" w:rsidP="00031116">
            <w:pPr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со световым обеспечением;</w:t>
            </w:r>
          </w:p>
        </w:tc>
        <w:tc>
          <w:tcPr>
            <w:tcW w:w="576" w:type="pct"/>
          </w:tcPr>
          <w:p w14:paraId="4C43A300" w14:textId="1008E6FE" w:rsidR="00D20129" w:rsidRPr="00CF3FA4" w:rsidRDefault="00D20129" w:rsidP="00031116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59D11BED" w14:textId="4D18A0AF" w:rsidR="00D20129" w:rsidRPr="00CF3FA4" w:rsidRDefault="00D20129" w:rsidP="00CF3FA4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D20129" w:rsidRPr="00CF3FA4" w14:paraId="2A6BF42B" w14:textId="77777777" w:rsidTr="00173FD2">
        <w:trPr>
          <w:trHeight w:val="273"/>
        </w:trPr>
        <w:tc>
          <w:tcPr>
            <w:tcW w:w="352" w:type="pct"/>
            <w:vMerge/>
          </w:tcPr>
          <w:p w14:paraId="022E8E1B" w14:textId="77777777" w:rsidR="00D20129" w:rsidRPr="00CF3FA4" w:rsidRDefault="00D20129" w:rsidP="00031116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3219B496" w14:textId="77777777" w:rsidR="00D20129" w:rsidRPr="00CF3FA4" w:rsidRDefault="00D20129" w:rsidP="00031116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- с материально-техническим обеспечением </w:t>
            </w:r>
          </w:p>
          <w:p w14:paraId="4F0E5476" w14:textId="29EAADE4" w:rsidR="00D20129" w:rsidRPr="00CF3FA4" w:rsidRDefault="00D20129" w:rsidP="00031116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(стулья, лавки, столы, шатры и т.п.);</w:t>
            </w:r>
          </w:p>
        </w:tc>
        <w:tc>
          <w:tcPr>
            <w:tcW w:w="576" w:type="pct"/>
          </w:tcPr>
          <w:p w14:paraId="73CB049D" w14:textId="4FB33AFC" w:rsidR="00D20129" w:rsidRPr="00CF3FA4" w:rsidRDefault="00D20129" w:rsidP="00031116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4E7CF265" w14:textId="15DFA9D4" w:rsidR="00D20129" w:rsidRPr="00CF3FA4" w:rsidRDefault="00D20129" w:rsidP="00CF3FA4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D20129" w:rsidRPr="00CF3FA4" w14:paraId="44827925" w14:textId="77777777" w:rsidTr="00173FD2">
        <w:trPr>
          <w:trHeight w:val="267"/>
        </w:trPr>
        <w:tc>
          <w:tcPr>
            <w:tcW w:w="352" w:type="pct"/>
            <w:vMerge/>
          </w:tcPr>
          <w:p w14:paraId="666CEB7B" w14:textId="77777777" w:rsidR="00D20129" w:rsidRPr="00CF3FA4" w:rsidRDefault="00D20129" w:rsidP="00031116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7B92C232" w14:textId="563819D0" w:rsidR="00D20129" w:rsidRPr="00CF3FA4" w:rsidRDefault="00D20129" w:rsidP="00031116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 использованием территории Учреждения;</w:t>
            </w:r>
          </w:p>
        </w:tc>
        <w:tc>
          <w:tcPr>
            <w:tcW w:w="576" w:type="pct"/>
          </w:tcPr>
          <w:p w14:paraId="4830E350" w14:textId="41432245" w:rsidR="00D20129" w:rsidRPr="00CF3FA4" w:rsidRDefault="00D20129" w:rsidP="00031116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168D4450" w14:textId="261B671C" w:rsidR="00D20129" w:rsidRPr="00CF3FA4" w:rsidRDefault="00D20129" w:rsidP="00CF3FA4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D20129" w:rsidRPr="00CF3FA4" w14:paraId="6F67C10A" w14:textId="77777777" w:rsidTr="00173FD2">
        <w:trPr>
          <w:trHeight w:val="267"/>
        </w:trPr>
        <w:tc>
          <w:tcPr>
            <w:tcW w:w="352" w:type="pct"/>
            <w:vMerge/>
          </w:tcPr>
          <w:p w14:paraId="1D37B160" w14:textId="77777777" w:rsidR="00D20129" w:rsidRPr="00CF3FA4" w:rsidRDefault="00D20129" w:rsidP="00031116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7C9C7CD3" w14:textId="47868583" w:rsidR="00D20129" w:rsidRPr="00CF3FA4" w:rsidRDefault="00D20129" w:rsidP="00031116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 использованием гримерных и иных помещений;</w:t>
            </w:r>
          </w:p>
        </w:tc>
        <w:tc>
          <w:tcPr>
            <w:tcW w:w="576" w:type="pct"/>
          </w:tcPr>
          <w:p w14:paraId="1A6D9966" w14:textId="0EBCC145" w:rsidR="00D20129" w:rsidRPr="00CF3FA4" w:rsidRDefault="00D20129" w:rsidP="00CF3FA4">
            <w:pPr>
              <w:ind w:left="-115" w:right="-107"/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1 </w:t>
            </w:r>
            <w:proofErr w:type="gramStart"/>
            <w:r w:rsidRPr="00CF3FA4">
              <w:rPr>
                <w:sz w:val="24"/>
                <w:szCs w:val="24"/>
              </w:rPr>
              <w:t>час.</w:t>
            </w:r>
            <w:r w:rsidRPr="00CF3FA4">
              <w:rPr>
                <w:sz w:val="24"/>
                <w:szCs w:val="24"/>
                <w:lang w:val="en-US"/>
              </w:rPr>
              <w:t>/</w:t>
            </w:r>
            <w:proofErr w:type="gramEnd"/>
            <w:r w:rsidRPr="00CF3FA4">
              <w:rPr>
                <w:sz w:val="24"/>
                <w:szCs w:val="24"/>
              </w:rPr>
              <w:t>пом.</w:t>
            </w:r>
          </w:p>
        </w:tc>
        <w:tc>
          <w:tcPr>
            <w:tcW w:w="1089" w:type="pct"/>
          </w:tcPr>
          <w:p w14:paraId="79A2A383" w14:textId="611F2A66" w:rsidR="00D20129" w:rsidRPr="00CF3FA4" w:rsidRDefault="00D20129" w:rsidP="00CF3FA4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D20129" w:rsidRPr="00CF3FA4" w14:paraId="403D4CE4" w14:textId="77777777" w:rsidTr="00173FD2">
        <w:trPr>
          <w:trHeight w:val="267"/>
        </w:trPr>
        <w:tc>
          <w:tcPr>
            <w:tcW w:w="352" w:type="pct"/>
            <w:vMerge/>
          </w:tcPr>
          <w:p w14:paraId="70F34F9A" w14:textId="77777777" w:rsidR="00D20129" w:rsidRPr="00CF3FA4" w:rsidRDefault="00D20129" w:rsidP="00031116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4141C054" w14:textId="5D986476" w:rsidR="00D20129" w:rsidRPr="00CF3FA4" w:rsidRDefault="00D20129" w:rsidP="00031116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 м</w:t>
            </w: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>онтажо</w:t>
            </w:r>
            <w:r w:rsidRPr="00CF3FA4">
              <w:rPr>
                <w:rStyle w:val="21"/>
                <w:sz w:val="24"/>
                <w:szCs w:val="24"/>
              </w:rPr>
              <w:t>м /</w:t>
            </w: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 xml:space="preserve"> демонтажо</w:t>
            </w:r>
            <w:r w:rsidRPr="00CF3FA4">
              <w:rPr>
                <w:rStyle w:val="21"/>
                <w:sz w:val="24"/>
                <w:szCs w:val="24"/>
              </w:rPr>
              <w:t>м</w:t>
            </w: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 xml:space="preserve"> оборудования, предметов.</w:t>
            </w:r>
          </w:p>
        </w:tc>
        <w:tc>
          <w:tcPr>
            <w:tcW w:w="576" w:type="pct"/>
          </w:tcPr>
          <w:p w14:paraId="127C3A40" w14:textId="3A52F67B" w:rsidR="00D20129" w:rsidRPr="00CF3FA4" w:rsidRDefault="00D20129" w:rsidP="00031116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42D353A9" w14:textId="25986A6A" w:rsidR="00D20129" w:rsidRPr="00CF3FA4" w:rsidRDefault="00D20129" w:rsidP="00CF3FA4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2F49DA" w:rsidRPr="00CF3FA4" w14:paraId="37570347" w14:textId="77777777" w:rsidTr="002F49DA">
        <w:trPr>
          <w:trHeight w:val="654"/>
        </w:trPr>
        <w:tc>
          <w:tcPr>
            <w:tcW w:w="352" w:type="pct"/>
          </w:tcPr>
          <w:p w14:paraId="7CAA7DAB" w14:textId="5DB271CA" w:rsidR="002F49DA" w:rsidRPr="002F49DA" w:rsidRDefault="002F49DA" w:rsidP="00E44809">
            <w:pPr>
              <w:jc w:val="center"/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8" w:type="pct"/>
            <w:gridSpan w:val="3"/>
          </w:tcPr>
          <w:p w14:paraId="37EFCDEB" w14:textId="77777777" w:rsidR="002F49DA" w:rsidRDefault="002F49DA" w:rsidP="002F49DA">
            <w:pPr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 xml:space="preserve">Платные услуги (работы), </w:t>
            </w:r>
            <w:r w:rsidRPr="002F49DA">
              <w:rPr>
                <w:b/>
                <w:sz w:val="24"/>
                <w:szCs w:val="24"/>
              </w:rPr>
              <w:t xml:space="preserve">не </w:t>
            </w:r>
            <w:r w:rsidRPr="002F49DA">
              <w:rPr>
                <w:b/>
                <w:sz w:val="24"/>
                <w:szCs w:val="24"/>
              </w:rPr>
              <w:t xml:space="preserve">относящиеся к основным видам </w:t>
            </w:r>
          </w:p>
          <w:p w14:paraId="33A40B6C" w14:textId="5294F7B5" w:rsidR="002F49DA" w:rsidRPr="002F49DA" w:rsidRDefault="002F49DA" w:rsidP="002F49DA">
            <w:pPr>
              <w:rPr>
                <w:b/>
                <w:sz w:val="24"/>
                <w:szCs w:val="24"/>
              </w:rPr>
            </w:pPr>
            <w:r w:rsidRPr="002F49DA">
              <w:rPr>
                <w:b/>
                <w:sz w:val="24"/>
                <w:szCs w:val="24"/>
              </w:rPr>
              <w:t>деятельности Учреждения</w:t>
            </w:r>
            <w:r w:rsidRPr="002F49DA">
              <w:rPr>
                <w:b/>
                <w:sz w:val="24"/>
                <w:szCs w:val="24"/>
              </w:rPr>
              <w:t>.</w:t>
            </w:r>
          </w:p>
        </w:tc>
      </w:tr>
      <w:tr w:rsidR="00173FD2" w:rsidRPr="00CF3FA4" w14:paraId="5B8693D2" w14:textId="77777777" w:rsidTr="00E44809">
        <w:tc>
          <w:tcPr>
            <w:tcW w:w="352" w:type="pct"/>
          </w:tcPr>
          <w:p w14:paraId="2BA5932A" w14:textId="7A6C2941" w:rsidR="00173FD2" w:rsidRPr="00CF3FA4" w:rsidRDefault="002F49DA" w:rsidP="00E4480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83" w:type="pct"/>
          </w:tcPr>
          <w:p w14:paraId="0A0B7074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 xml:space="preserve">Посещение культурно-досуговой программы (мероприятия): презентации, праздника, </w:t>
            </w:r>
          </w:p>
          <w:p w14:paraId="73E5BC79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торжества, «встречи у самовара» и т.п.</w:t>
            </w:r>
          </w:p>
        </w:tc>
        <w:tc>
          <w:tcPr>
            <w:tcW w:w="576" w:type="pct"/>
          </w:tcPr>
          <w:p w14:paraId="4F7C5FD9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чел.</w:t>
            </w:r>
          </w:p>
        </w:tc>
        <w:tc>
          <w:tcPr>
            <w:tcW w:w="1089" w:type="pct"/>
          </w:tcPr>
          <w:p w14:paraId="7175E544" w14:textId="47B10E12" w:rsidR="00173FD2" w:rsidRPr="00CF3FA4" w:rsidRDefault="00173FD2" w:rsidP="00E44809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от 150,00</w:t>
            </w:r>
          </w:p>
          <w:p w14:paraId="52E94EF3" w14:textId="77777777" w:rsidR="00173FD2" w:rsidRPr="00CF3FA4" w:rsidRDefault="00173FD2" w:rsidP="00E44809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до 1 500,00</w:t>
            </w:r>
          </w:p>
        </w:tc>
      </w:tr>
      <w:tr w:rsidR="00173FD2" w:rsidRPr="00CF3FA4" w14:paraId="0FF7685B" w14:textId="77777777" w:rsidTr="00E44809">
        <w:tc>
          <w:tcPr>
            <w:tcW w:w="352" w:type="pct"/>
          </w:tcPr>
          <w:p w14:paraId="54E1CD6F" w14:textId="08D68978" w:rsidR="00173FD2" w:rsidRPr="00CF3FA4" w:rsidRDefault="002F49DA" w:rsidP="00E4480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83" w:type="pct"/>
          </w:tcPr>
          <w:p w14:paraId="7592F59C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Посещение культурно-досуговой программы (мероприятия): презентации, фотосессии, праздника, торжества, «встречи у самовара», регистрации брака, фуршета и т.п., для организованной группы, по предварительному согласованию.</w:t>
            </w:r>
          </w:p>
        </w:tc>
        <w:tc>
          <w:tcPr>
            <w:tcW w:w="576" w:type="pct"/>
          </w:tcPr>
          <w:p w14:paraId="21E55D28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77338831" w14:textId="77777777" w:rsidR="00173FD2" w:rsidRPr="00CF3FA4" w:rsidRDefault="00173FD2" w:rsidP="00E44809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от 1 000,00</w:t>
            </w:r>
          </w:p>
          <w:p w14:paraId="0EFCB6A4" w14:textId="77777777" w:rsidR="00173FD2" w:rsidRPr="00CF3FA4" w:rsidRDefault="00173FD2" w:rsidP="00E44809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до 5 000,00</w:t>
            </w:r>
          </w:p>
        </w:tc>
      </w:tr>
      <w:tr w:rsidR="00173FD2" w:rsidRPr="00CF3FA4" w14:paraId="45705024" w14:textId="77777777" w:rsidTr="00173FD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707" w14:textId="505EF38C" w:rsidR="00173FD2" w:rsidRPr="00CF3FA4" w:rsidRDefault="002F49DA" w:rsidP="00E4480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DFA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 xml:space="preserve">Посещение пешеходной экскурсии </w:t>
            </w:r>
          </w:p>
          <w:p w14:paraId="025A9FC6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по городу Томску*, для организованной группы, по п</w:t>
            </w:r>
            <w:r w:rsidRPr="00173FD2">
              <w:rPr>
                <w:sz w:val="24"/>
                <w:szCs w:val="24"/>
                <w:shd w:val="clear" w:color="auto" w:fill="FFFFFF"/>
              </w:rPr>
              <w:t>редварительному согласованию.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1B23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чел.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E01" w14:textId="77777777" w:rsidR="00173FD2" w:rsidRPr="00CF3FA4" w:rsidRDefault="00173FD2" w:rsidP="00E44809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500,00</w:t>
            </w:r>
          </w:p>
        </w:tc>
      </w:tr>
      <w:tr w:rsidR="00173FD2" w:rsidRPr="00CF3FA4" w14:paraId="57C4CE21" w14:textId="77777777" w:rsidTr="00173FD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C44" w14:textId="44E09948" w:rsidR="00173FD2" w:rsidRPr="00CF3FA4" w:rsidRDefault="002F49DA" w:rsidP="00E4480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F3F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 xml:space="preserve">Предоставление сценических костюмов </w:t>
            </w:r>
          </w:p>
          <w:p w14:paraId="5F25039C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(в пределах территории Учреждения).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72B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ед.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AE4" w14:textId="77777777" w:rsidR="00173FD2" w:rsidRPr="00CF3FA4" w:rsidRDefault="00173FD2" w:rsidP="00E44809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500,00</w:t>
            </w:r>
          </w:p>
        </w:tc>
      </w:tr>
      <w:tr w:rsidR="00173FD2" w:rsidRPr="00CF3FA4" w14:paraId="70E30F3C" w14:textId="77777777" w:rsidTr="00173FD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5C2" w14:textId="02FE5DD2" w:rsidR="00173FD2" w:rsidRPr="00CF3FA4" w:rsidRDefault="002F49DA" w:rsidP="00E4480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149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 xml:space="preserve">Составление сценария культурно-образовательной </w:t>
            </w:r>
          </w:p>
          <w:p w14:paraId="4867273E" w14:textId="77777777" w:rsidR="00173FD2" w:rsidRPr="00CF3FA4" w:rsidRDefault="00173FD2" w:rsidP="00E44809">
            <w:pPr>
              <w:rPr>
                <w:sz w:val="24"/>
                <w:szCs w:val="24"/>
                <w:shd w:val="clear" w:color="auto" w:fill="FFFFFF"/>
              </w:rPr>
            </w:pPr>
            <w:r w:rsidRPr="00CF3FA4">
              <w:rPr>
                <w:sz w:val="24"/>
                <w:szCs w:val="24"/>
                <w:shd w:val="clear" w:color="auto" w:fill="FFFFFF"/>
              </w:rPr>
              <w:t>или культурно-досуговой программы (мероприятия), по предварительному согласованию.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AC1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ед.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0CC" w14:textId="77777777" w:rsidR="00173FD2" w:rsidRPr="00FE09B9" w:rsidRDefault="00173FD2" w:rsidP="00E44809">
            <w:pPr>
              <w:ind w:left="-8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от </w:t>
            </w:r>
            <w:r w:rsidRPr="00FE09B9">
              <w:rPr>
                <w:sz w:val="24"/>
                <w:szCs w:val="24"/>
              </w:rPr>
              <w:t>5 000,00</w:t>
            </w:r>
          </w:p>
          <w:p w14:paraId="04BD6547" w14:textId="77777777" w:rsidR="00173FD2" w:rsidRPr="00CF3FA4" w:rsidRDefault="00173FD2" w:rsidP="00E44809">
            <w:pPr>
              <w:ind w:left="-8" w:right="458"/>
              <w:jc w:val="right"/>
              <w:rPr>
                <w:sz w:val="24"/>
                <w:szCs w:val="24"/>
              </w:rPr>
            </w:pPr>
            <w:r w:rsidRPr="00FE09B9">
              <w:rPr>
                <w:sz w:val="24"/>
                <w:szCs w:val="24"/>
              </w:rPr>
              <w:t>до 10 00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173FD2" w:rsidRPr="00CF3FA4" w14:paraId="33925E9E" w14:textId="77777777" w:rsidTr="00E44809">
        <w:trPr>
          <w:trHeight w:val="625"/>
        </w:trPr>
        <w:tc>
          <w:tcPr>
            <w:tcW w:w="352" w:type="pct"/>
            <w:vMerge w:val="restart"/>
          </w:tcPr>
          <w:p w14:paraId="7BFD0B58" w14:textId="2CFD6D8D" w:rsidR="00173FD2" w:rsidRPr="00CF3FA4" w:rsidRDefault="002F49DA" w:rsidP="00E4480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648" w:type="pct"/>
            <w:gridSpan w:val="3"/>
          </w:tcPr>
          <w:p w14:paraId="35A91B8A" w14:textId="77777777" w:rsidR="00173FD2" w:rsidRPr="00CF3FA4" w:rsidRDefault="00173FD2" w:rsidP="00E44809">
            <w:pPr>
              <w:rPr>
                <w:sz w:val="24"/>
                <w:szCs w:val="24"/>
              </w:rPr>
            </w:pP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 xml:space="preserve">Концертно-техническое обслуживание </w:t>
            </w:r>
            <w:r w:rsidRPr="00CF3FA4">
              <w:rPr>
                <w:sz w:val="24"/>
                <w:szCs w:val="24"/>
                <w:shd w:val="clear" w:color="auto" w:fill="FFFFFF"/>
              </w:rPr>
              <w:t>культурно-образовательной или культурно-досуговой программы (мероприятия), по предварительному согласованию</w:t>
            </w:r>
          </w:p>
        </w:tc>
      </w:tr>
      <w:tr w:rsidR="00173FD2" w:rsidRPr="00CF3FA4" w14:paraId="42B1FDFB" w14:textId="77777777" w:rsidTr="00E44809">
        <w:trPr>
          <w:trHeight w:val="175"/>
        </w:trPr>
        <w:tc>
          <w:tcPr>
            <w:tcW w:w="352" w:type="pct"/>
            <w:vMerge/>
          </w:tcPr>
          <w:p w14:paraId="114492F1" w14:textId="77777777" w:rsidR="00173FD2" w:rsidRPr="00CF3FA4" w:rsidRDefault="00173FD2" w:rsidP="00E44809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0EC5DC3B" w14:textId="77777777" w:rsidR="00173FD2" w:rsidRPr="00CF3FA4" w:rsidRDefault="00173FD2" w:rsidP="00E44809">
            <w:pPr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 музыкальным обеспечением;</w:t>
            </w:r>
          </w:p>
        </w:tc>
        <w:tc>
          <w:tcPr>
            <w:tcW w:w="576" w:type="pct"/>
          </w:tcPr>
          <w:p w14:paraId="579E6B25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73814E9E" w14:textId="77777777" w:rsidR="00173FD2" w:rsidRPr="00CF3FA4" w:rsidRDefault="00173FD2" w:rsidP="00E44809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3 000,00</w:t>
            </w:r>
          </w:p>
        </w:tc>
      </w:tr>
      <w:tr w:rsidR="00173FD2" w:rsidRPr="00CF3FA4" w14:paraId="2D84C898" w14:textId="77777777" w:rsidTr="00E44809">
        <w:trPr>
          <w:trHeight w:val="282"/>
        </w:trPr>
        <w:tc>
          <w:tcPr>
            <w:tcW w:w="352" w:type="pct"/>
            <w:vMerge/>
          </w:tcPr>
          <w:p w14:paraId="41696651" w14:textId="77777777" w:rsidR="00173FD2" w:rsidRPr="00CF3FA4" w:rsidRDefault="00173FD2" w:rsidP="00E44809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03870CFE" w14:textId="77777777" w:rsidR="00173FD2" w:rsidRPr="00CF3FA4" w:rsidRDefault="00173FD2" w:rsidP="00E44809">
            <w:pPr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со световым обеспечением;</w:t>
            </w:r>
          </w:p>
        </w:tc>
        <w:tc>
          <w:tcPr>
            <w:tcW w:w="576" w:type="pct"/>
          </w:tcPr>
          <w:p w14:paraId="6F0A1E66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723D1CBF" w14:textId="77777777" w:rsidR="00173FD2" w:rsidRPr="00CF3FA4" w:rsidRDefault="00173FD2" w:rsidP="00E44809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173FD2" w:rsidRPr="00CF3FA4" w14:paraId="29D0D6B9" w14:textId="77777777" w:rsidTr="00E44809">
        <w:trPr>
          <w:trHeight w:val="273"/>
        </w:trPr>
        <w:tc>
          <w:tcPr>
            <w:tcW w:w="352" w:type="pct"/>
            <w:vMerge/>
          </w:tcPr>
          <w:p w14:paraId="5A1036C6" w14:textId="77777777" w:rsidR="00173FD2" w:rsidRPr="00CF3FA4" w:rsidRDefault="00173FD2" w:rsidP="00E44809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3B1235AD" w14:textId="77777777" w:rsidR="00173FD2" w:rsidRPr="00CF3FA4" w:rsidRDefault="00173FD2" w:rsidP="00E44809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- с материально-техническим обеспечением </w:t>
            </w:r>
          </w:p>
          <w:p w14:paraId="44A20F54" w14:textId="77777777" w:rsidR="00173FD2" w:rsidRPr="00CF3FA4" w:rsidRDefault="00173FD2" w:rsidP="00E44809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(стулья, лавки, столы, шатры и т.п.);</w:t>
            </w:r>
          </w:p>
        </w:tc>
        <w:tc>
          <w:tcPr>
            <w:tcW w:w="576" w:type="pct"/>
          </w:tcPr>
          <w:p w14:paraId="1832EF6C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7517B6E8" w14:textId="77777777" w:rsidR="00173FD2" w:rsidRPr="00CF3FA4" w:rsidRDefault="00173FD2" w:rsidP="00E44809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173FD2" w:rsidRPr="00CF3FA4" w14:paraId="0CE3583B" w14:textId="77777777" w:rsidTr="00E44809">
        <w:trPr>
          <w:trHeight w:val="267"/>
        </w:trPr>
        <w:tc>
          <w:tcPr>
            <w:tcW w:w="352" w:type="pct"/>
            <w:vMerge/>
          </w:tcPr>
          <w:p w14:paraId="4BCA352C" w14:textId="77777777" w:rsidR="00173FD2" w:rsidRPr="00CF3FA4" w:rsidRDefault="00173FD2" w:rsidP="00E44809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2766BB24" w14:textId="77777777" w:rsidR="00173FD2" w:rsidRPr="00CF3FA4" w:rsidRDefault="00173FD2" w:rsidP="00E44809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 использованием территории Учреждения;</w:t>
            </w:r>
          </w:p>
        </w:tc>
        <w:tc>
          <w:tcPr>
            <w:tcW w:w="576" w:type="pct"/>
          </w:tcPr>
          <w:p w14:paraId="2B262BF8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7271A567" w14:textId="77777777" w:rsidR="00173FD2" w:rsidRPr="00CF3FA4" w:rsidRDefault="00173FD2" w:rsidP="00E44809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173FD2" w:rsidRPr="00CF3FA4" w14:paraId="2BC6BE0E" w14:textId="77777777" w:rsidTr="00E44809">
        <w:trPr>
          <w:trHeight w:val="267"/>
        </w:trPr>
        <w:tc>
          <w:tcPr>
            <w:tcW w:w="352" w:type="pct"/>
            <w:vMerge/>
          </w:tcPr>
          <w:p w14:paraId="08BC93FF" w14:textId="77777777" w:rsidR="00173FD2" w:rsidRPr="00CF3FA4" w:rsidRDefault="00173FD2" w:rsidP="00E44809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458658D4" w14:textId="77777777" w:rsidR="00173FD2" w:rsidRPr="00CF3FA4" w:rsidRDefault="00173FD2" w:rsidP="00E44809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- с использованием гримерных и иных помещений;</w:t>
            </w:r>
          </w:p>
        </w:tc>
        <w:tc>
          <w:tcPr>
            <w:tcW w:w="576" w:type="pct"/>
          </w:tcPr>
          <w:p w14:paraId="4E0AA9E3" w14:textId="77777777" w:rsidR="00173FD2" w:rsidRPr="00CF3FA4" w:rsidRDefault="00173FD2" w:rsidP="00E44809">
            <w:pPr>
              <w:ind w:left="-115" w:right="-107"/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1 </w:t>
            </w:r>
            <w:proofErr w:type="gramStart"/>
            <w:r w:rsidRPr="00CF3FA4">
              <w:rPr>
                <w:sz w:val="24"/>
                <w:szCs w:val="24"/>
              </w:rPr>
              <w:t>час.</w:t>
            </w:r>
            <w:r w:rsidRPr="00CF3FA4">
              <w:rPr>
                <w:sz w:val="24"/>
                <w:szCs w:val="24"/>
                <w:lang w:val="en-US"/>
              </w:rPr>
              <w:t>/</w:t>
            </w:r>
            <w:proofErr w:type="gramEnd"/>
            <w:r w:rsidRPr="00CF3FA4">
              <w:rPr>
                <w:sz w:val="24"/>
                <w:szCs w:val="24"/>
              </w:rPr>
              <w:t>пом.</w:t>
            </w:r>
          </w:p>
        </w:tc>
        <w:tc>
          <w:tcPr>
            <w:tcW w:w="1089" w:type="pct"/>
          </w:tcPr>
          <w:p w14:paraId="0A244063" w14:textId="77777777" w:rsidR="00173FD2" w:rsidRPr="00CF3FA4" w:rsidRDefault="00173FD2" w:rsidP="00E44809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  <w:tr w:rsidR="00173FD2" w:rsidRPr="00CF3FA4" w14:paraId="02DF0D03" w14:textId="77777777" w:rsidTr="00E44809">
        <w:trPr>
          <w:trHeight w:val="267"/>
        </w:trPr>
        <w:tc>
          <w:tcPr>
            <w:tcW w:w="352" w:type="pct"/>
            <w:vMerge/>
          </w:tcPr>
          <w:p w14:paraId="0275D962" w14:textId="77777777" w:rsidR="00173FD2" w:rsidRPr="00CF3FA4" w:rsidRDefault="00173FD2" w:rsidP="00E44809">
            <w:pPr>
              <w:pStyle w:val="a3"/>
              <w:ind w:left="176"/>
              <w:rPr>
                <w:sz w:val="24"/>
                <w:szCs w:val="24"/>
              </w:rPr>
            </w:pPr>
          </w:p>
        </w:tc>
        <w:tc>
          <w:tcPr>
            <w:tcW w:w="2983" w:type="pct"/>
          </w:tcPr>
          <w:p w14:paraId="7E214436" w14:textId="77777777" w:rsidR="00173FD2" w:rsidRPr="00CF3FA4" w:rsidRDefault="00173FD2" w:rsidP="00E44809">
            <w:pPr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- с </w:t>
            </w:r>
            <w:r w:rsidRPr="00BC5F2E">
              <w:rPr>
                <w:sz w:val="24"/>
                <w:szCs w:val="24"/>
              </w:rPr>
              <w:t>м</w:t>
            </w:r>
            <w:r w:rsidRPr="00BC5F2E">
              <w:rPr>
                <w:rStyle w:val="21"/>
                <w:b w:val="0"/>
                <w:color w:val="auto"/>
                <w:sz w:val="24"/>
                <w:szCs w:val="24"/>
              </w:rPr>
              <w:t>онтажо</w:t>
            </w:r>
            <w:r w:rsidRPr="00BC5F2E">
              <w:rPr>
                <w:rStyle w:val="21"/>
                <w:b w:val="0"/>
                <w:sz w:val="24"/>
                <w:szCs w:val="24"/>
              </w:rPr>
              <w:t>м /</w:t>
            </w:r>
            <w:r w:rsidRPr="00BC5F2E">
              <w:rPr>
                <w:rStyle w:val="21"/>
                <w:b w:val="0"/>
                <w:color w:val="auto"/>
                <w:sz w:val="24"/>
                <w:szCs w:val="24"/>
              </w:rPr>
              <w:t xml:space="preserve"> демонтаж</w:t>
            </w:r>
            <w:bookmarkStart w:id="0" w:name="_GoBack"/>
            <w:bookmarkEnd w:id="0"/>
            <w:r w:rsidRPr="00BC5F2E">
              <w:rPr>
                <w:rStyle w:val="21"/>
                <w:b w:val="0"/>
                <w:color w:val="auto"/>
                <w:sz w:val="24"/>
                <w:szCs w:val="24"/>
              </w:rPr>
              <w:t>о</w:t>
            </w:r>
            <w:r w:rsidRPr="00BC5F2E">
              <w:rPr>
                <w:rStyle w:val="21"/>
                <w:b w:val="0"/>
                <w:sz w:val="24"/>
                <w:szCs w:val="24"/>
              </w:rPr>
              <w:t>м</w:t>
            </w:r>
            <w:r w:rsidRPr="00BC5F2E">
              <w:rPr>
                <w:rStyle w:val="21"/>
                <w:b w:val="0"/>
                <w:color w:val="auto"/>
                <w:sz w:val="24"/>
                <w:szCs w:val="24"/>
              </w:rPr>
              <w:t xml:space="preserve"> оборудования</w:t>
            </w:r>
            <w:r w:rsidRPr="00CF3FA4">
              <w:rPr>
                <w:rStyle w:val="21"/>
                <w:b w:val="0"/>
                <w:color w:val="auto"/>
                <w:sz w:val="24"/>
                <w:szCs w:val="24"/>
              </w:rPr>
              <w:t>, предметов.</w:t>
            </w:r>
          </w:p>
        </w:tc>
        <w:tc>
          <w:tcPr>
            <w:tcW w:w="576" w:type="pct"/>
          </w:tcPr>
          <w:p w14:paraId="5D42D3FD" w14:textId="77777777" w:rsidR="00173FD2" w:rsidRPr="00CF3FA4" w:rsidRDefault="00173FD2" w:rsidP="00E44809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 час.</w:t>
            </w:r>
          </w:p>
        </w:tc>
        <w:tc>
          <w:tcPr>
            <w:tcW w:w="1089" w:type="pct"/>
          </w:tcPr>
          <w:p w14:paraId="67CB71F1" w14:textId="77777777" w:rsidR="00173FD2" w:rsidRPr="00CF3FA4" w:rsidRDefault="00173FD2" w:rsidP="00E44809">
            <w:pPr>
              <w:ind w:left="276" w:right="458"/>
              <w:jc w:val="right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1 000,00</w:t>
            </w:r>
          </w:p>
        </w:tc>
      </w:tr>
    </w:tbl>
    <w:p w14:paraId="33BA2A8E" w14:textId="77777777" w:rsidR="002F49DA" w:rsidRDefault="002F49DA" w:rsidP="002F49DA">
      <w:pPr>
        <w:ind w:firstLine="567"/>
        <w:jc w:val="both"/>
      </w:pPr>
    </w:p>
    <w:p w14:paraId="07FF5B90" w14:textId="77777777" w:rsidR="002F49DA" w:rsidRPr="00ED0AEE" w:rsidRDefault="002F49DA" w:rsidP="002F49DA">
      <w:pPr>
        <w:ind w:firstLine="567"/>
        <w:jc w:val="both"/>
        <w:rPr>
          <w:shd w:val="clear" w:color="auto" w:fill="FFFFFF"/>
        </w:rPr>
      </w:pPr>
      <w:r w:rsidRPr="00ED0AEE">
        <w:t xml:space="preserve">* </w:t>
      </w:r>
      <w:r w:rsidRPr="00ED0AEE">
        <w:rPr>
          <w:shd w:val="clear" w:color="auto" w:fill="FFFFFF"/>
        </w:rPr>
        <w:t>–</w:t>
      </w:r>
      <w:r w:rsidRPr="00ED0AEE">
        <w:t xml:space="preserve"> </w:t>
      </w:r>
      <w:r w:rsidRPr="00ED0AEE">
        <w:rPr>
          <w:shd w:val="clear" w:color="auto" w:fill="FFFFFF"/>
        </w:rPr>
        <w:t>несовершеннолетние лица допускаются к экскурсии только в сопровождении законных представителей.</w:t>
      </w:r>
    </w:p>
    <w:p w14:paraId="4DA66E23" w14:textId="04DC0FAF" w:rsidR="00173FD2" w:rsidRDefault="00173FD2" w:rsidP="00ED0AEE">
      <w:pPr>
        <w:widowControl w:val="0"/>
        <w:jc w:val="center"/>
        <w:rPr>
          <w:b/>
          <w:sz w:val="24"/>
          <w:szCs w:val="24"/>
        </w:rPr>
      </w:pPr>
    </w:p>
    <w:p w14:paraId="09524D52" w14:textId="77777777" w:rsidR="00173FD2" w:rsidRDefault="00173FD2" w:rsidP="00ED0AEE">
      <w:pPr>
        <w:widowControl w:val="0"/>
        <w:jc w:val="center"/>
        <w:rPr>
          <w:b/>
          <w:sz w:val="24"/>
          <w:szCs w:val="24"/>
        </w:rPr>
      </w:pPr>
    </w:p>
    <w:p w14:paraId="75FA30DA" w14:textId="0679F0ED" w:rsidR="00ED0AEE" w:rsidRPr="00CF3FA4" w:rsidRDefault="00ED0AEE" w:rsidP="00ED0AEE">
      <w:pPr>
        <w:widowControl w:val="0"/>
        <w:jc w:val="center"/>
        <w:rPr>
          <w:b/>
          <w:sz w:val="24"/>
          <w:szCs w:val="24"/>
        </w:rPr>
      </w:pPr>
      <w:r w:rsidRPr="00CF3FA4">
        <w:rPr>
          <w:b/>
          <w:sz w:val="24"/>
          <w:szCs w:val="24"/>
        </w:rPr>
        <w:t xml:space="preserve">ПРЕЙСКУРАН </w:t>
      </w:r>
    </w:p>
    <w:p w14:paraId="03206490" w14:textId="77777777" w:rsidR="00ED0AEE" w:rsidRDefault="00ED0AEE" w:rsidP="00ED0AEE">
      <w:pPr>
        <w:widowControl w:val="0"/>
        <w:jc w:val="center"/>
        <w:rPr>
          <w:b/>
          <w:sz w:val="24"/>
          <w:szCs w:val="24"/>
        </w:rPr>
      </w:pPr>
      <w:r w:rsidRPr="00CF3FA4">
        <w:rPr>
          <w:b/>
          <w:sz w:val="24"/>
          <w:szCs w:val="24"/>
        </w:rPr>
        <w:t xml:space="preserve">цен (тарифов) на </w:t>
      </w:r>
      <w:r>
        <w:rPr>
          <w:b/>
          <w:sz w:val="24"/>
          <w:szCs w:val="24"/>
        </w:rPr>
        <w:t>товары</w:t>
      </w:r>
      <w:r w:rsidRPr="00CF3FA4">
        <w:rPr>
          <w:b/>
          <w:sz w:val="24"/>
          <w:szCs w:val="24"/>
        </w:rPr>
        <w:t xml:space="preserve"> ОГАУК «Дом искусств»</w:t>
      </w:r>
      <w:r>
        <w:rPr>
          <w:b/>
          <w:sz w:val="24"/>
          <w:szCs w:val="24"/>
        </w:rPr>
        <w:t xml:space="preserve"> </w:t>
      </w:r>
    </w:p>
    <w:p w14:paraId="6FD930AE" w14:textId="0CBE957F" w:rsidR="00ED0AEE" w:rsidRDefault="00ED0AEE" w:rsidP="00ED0AEE">
      <w:pPr>
        <w:widowControl w:val="0"/>
        <w:jc w:val="center"/>
        <w:rPr>
          <w:sz w:val="24"/>
          <w:szCs w:val="24"/>
          <w:shd w:val="clear" w:color="auto" w:fill="FFFFFF"/>
        </w:rPr>
      </w:pPr>
      <w:r w:rsidRPr="00CF3FA4">
        <w:rPr>
          <w:b/>
          <w:sz w:val="24"/>
          <w:szCs w:val="24"/>
        </w:rPr>
        <w:t>с «01» мая 2024 г.</w:t>
      </w:r>
    </w:p>
    <w:p w14:paraId="3DE0D939" w14:textId="77777777" w:rsidR="00ED0AEE" w:rsidRDefault="00ED0AEE" w:rsidP="00D273FF">
      <w:pPr>
        <w:jc w:val="both"/>
        <w:rPr>
          <w:sz w:val="24"/>
          <w:szCs w:val="24"/>
          <w:shd w:val="clear" w:color="auto" w:fill="FFFFFF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834"/>
        <w:gridCol w:w="1126"/>
        <w:gridCol w:w="2127"/>
      </w:tblGrid>
      <w:tr w:rsidR="00B568C8" w:rsidRPr="00CF3FA4" w14:paraId="26798036" w14:textId="77777777" w:rsidTr="00B568C8">
        <w:trPr>
          <w:trHeight w:val="730"/>
        </w:trPr>
        <w:tc>
          <w:tcPr>
            <w:tcW w:w="352" w:type="pct"/>
          </w:tcPr>
          <w:p w14:paraId="7F50B810" w14:textId="77777777" w:rsidR="00B568C8" w:rsidRPr="00CF3FA4" w:rsidRDefault="00B568C8" w:rsidP="00751824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№</w:t>
            </w:r>
          </w:p>
          <w:p w14:paraId="56B23DDD" w14:textId="77777777" w:rsidR="00B568C8" w:rsidRPr="00CF3FA4" w:rsidRDefault="00B568C8" w:rsidP="00751824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п/п</w:t>
            </w:r>
          </w:p>
        </w:tc>
        <w:tc>
          <w:tcPr>
            <w:tcW w:w="2984" w:type="pct"/>
          </w:tcPr>
          <w:p w14:paraId="0EFC3176" w14:textId="3867AA36" w:rsidR="00B568C8" w:rsidRPr="00CF3FA4" w:rsidRDefault="00B568C8" w:rsidP="00751824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товаров</w:t>
            </w:r>
          </w:p>
        </w:tc>
        <w:tc>
          <w:tcPr>
            <w:tcW w:w="576" w:type="pct"/>
          </w:tcPr>
          <w:p w14:paraId="7C023E1A" w14:textId="77777777" w:rsidR="00B568C8" w:rsidRPr="00CF3FA4" w:rsidRDefault="00B568C8" w:rsidP="00751824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Ед. изм.</w:t>
            </w:r>
          </w:p>
        </w:tc>
        <w:tc>
          <w:tcPr>
            <w:tcW w:w="1088" w:type="pct"/>
          </w:tcPr>
          <w:p w14:paraId="7D155B29" w14:textId="77777777" w:rsidR="00B568C8" w:rsidRPr="00CF3FA4" w:rsidRDefault="00B568C8" w:rsidP="00751824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Стоимость</w:t>
            </w:r>
          </w:p>
          <w:p w14:paraId="37572D81" w14:textId="77777777" w:rsidR="00B568C8" w:rsidRPr="00CF3FA4" w:rsidRDefault="00B568C8" w:rsidP="00751824">
            <w:pPr>
              <w:jc w:val="center"/>
              <w:rPr>
                <w:sz w:val="24"/>
                <w:szCs w:val="24"/>
              </w:rPr>
            </w:pPr>
            <w:r w:rsidRPr="00CF3FA4">
              <w:rPr>
                <w:sz w:val="24"/>
                <w:szCs w:val="24"/>
              </w:rPr>
              <w:t>(руб.)</w:t>
            </w:r>
          </w:p>
        </w:tc>
      </w:tr>
      <w:tr w:rsidR="00B568C8" w:rsidRPr="00CF3FA4" w14:paraId="13E7E3AE" w14:textId="77777777" w:rsidTr="00B568C8">
        <w:trPr>
          <w:trHeight w:val="730"/>
        </w:trPr>
        <w:tc>
          <w:tcPr>
            <w:tcW w:w="352" w:type="pct"/>
          </w:tcPr>
          <w:p w14:paraId="71410329" w14:textId="44A107A6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4" w:type="pct"/>
          </w:tcPr>
          <w:p w14:paraId="662333DA" w14:textId="62F2943E" w:rsidR="00B568C8" w:rsidRPr="00CF3FA4" w:rsidRDefault="00B568C8" w:rsidP="00B568C8">
            <w:pPr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Блокнот (резной)</w:t>
            </w:r>
          </w:p>
        </w:tc>
        <w:tc>
          <w:tcPr>
            <w:tcW w:w="576" w:type="pct"/>
          </w:tcPr>
          <w:p w14:paraId="6F892B0D" w14:textId="0F2DF2B5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</w:tcPr>
          <w:p w14:paraId="7C459166" w14:textId="711251D3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252,00</w:t>
            </w:r>
          </w:p>
        </w:tc>
      </w:tr>
      <w:tr w:rsidR="00B568C8" w:rsidRPr="00CF3FA4" w14:paraId="277AAB70" w14:textId="77777777" w:rsidTr="00B568C8">
        <w:trPr>
          <w:trHeight w:val="730"/>
        </w:trPr>
        <w:tc>
          <w:tcPr>
            <w:tcW w:w="352" w:type="pct"/>
          </w:tcPr>
          <w:p w14:paraId="691F4EA1" w14:textId="70AF40F2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4" w:type="pct"/>
          </w:tcPr>
          <w:p w14:paraId="71186767" w14:textId="45C4BBCE" w:rsidR="00B568C8" w:rsidRPr="00CF3FA4" w:rsidRDefault="00B568C8" w:rsidP="00B568C8">
            <w:pPr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Книга «Городское путешествие. Томск»</w:t>
            </w:r>
          </w:p>
        </w:tc>
        <w:tc>
          <w:tcPr>
            <w:tcW w:w="576" w:type="pct"/>
          </w:tcPr>
          <w:p w14:paraId="5043D05B" w14:textId="2765A97A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</w:tcPr>
          <w:p w14:paraId="549D094D" w14:textId="3CF93EFD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1</w:t>
            </w:r>
            <w:r w:rsidR="00ED0AEE">
              <w:rPr>
                <w:sz w:val="24"/>
                <w:szCs w:val="24"/>
              </w:rPr>
              <w:t> </w:t>
            </w:r>
            <w:r w:rsidRPr="00B568C8">
              <w:rPr>
                <w:sz w:val="24"/>
                <w:szCs w:val="24"/>
              </w:rPr>
              <w:t>650</w:t>
            </w:r>
            <w:r w:rsidR="00ED0AEE">
              <w:rPr>
                <w:sz w:val="24"/>
                <w:szCs w:val="24"/>
              </w:rPr>
              <w:t>,00</w:t>
            </w:r>
          </w:p>
        </w:tc>
      </w:tr>
      <w:tr w:rsidR="00B568C8" w:rsidRPr="00CF3FA4" w14:paraId="416FF838" w14:textId="77777777" w:rsidTr="00B568C8">
        <w:trPr>
          <w:trHeight w:val="730"/>
        </w:trPr>
        <w:tc>
          <w:tcPr>
            <w:tcW w:w="352" w:type="pct"/>
          </w:tcPr>
          <w:p w14:paraId="0D7A7D82" w14:textId="4AD17CDE" w:rsidR="00B568C8" w:rsidRPr="00CF3FA4" w:rsidRDefault="00ED0AEE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568C8">
              <w:rPr>
                <w:sz w:val="24"/>
                <w:szCs w:val="24"/>
              </w:rPr>
              <w:t>3</w:t>
            </w:r>
          </w:p>
        </w:tc>
        <w:tc>
          <w:tcPr>
            <w:tcW w:w="2984" w:type="pct"/>
          </w:tcPr>
          <w:p w14:paraId="2F2D9FDF" w14:textId="231CDA15" w:rsidR="00B568C8" w:rsidRPr="00CF3FA4" w:rsidRDefault="00B568C8" w:rsidP="00B568C8">
            <w:pPr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Книга «Томск Шишкова. Путеводитель по губернскому городу»</w:t>
            </w:r>
          </w:p>
        </w:tc>
        <w:tc>
          <w:tcPr>
            <w:tcW w:w="576" w:type="pct"/>
          </w:tcPr>
          <w:p w14:paraId="045AF7F8" w14:textId="24E72EDA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</w:tcPr>
          <w:p w14:paraId="30E7A349" w14:textId="4FC7F54E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1</w:t>
            </w:r>
            <w:r w:rsidR="00ED0AEE">
              <w:rPr>
                <w:sz w:val="24"/>
                <w:szCs w:val="24"/>
              </w:rPr>
              <w:t> </w:t>
            </w:r>
            <w:r w:rsidRPr="00B568C8">
              <w:rPr>
                <w:sz w:val="24"/>
                <w:szCs w:val="24"/>
              </w:rPr>
              <w:t>170</w:t>
            </w:r>
            <w:r w:rsidR="00ED0AEE">
              <w:rPr>
                <w:sz w:val="24"/>
                <w:szCs w:val="24"/>
              </w:rPr>
              <w:t>,00</w:t>
            </w:r>
          </w:p>
        </w:tc>
      </w:tr>
      <w:tr w:rsidR="00B568C8" w:rsidRPr="00CF3FA4" w14:paraId="4DE89806" w14:textId="77777777" w:rsidTr="00B568C8">
        <w:trPr>
          <w:trHeight w:val="730"/>
        </w:trPr>
        <w:tc>
          <w:tcPr>
            <w:tcW w:w="352" w:type="pct"/>
          </w:tcPr>
          <w:p w14:paraId="63ECA400" w14:textId="65B1FE32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4" w:type="pct"/>
            <w:vAlign w:val="center"/>
          </w:tcPr>
          <w:p w14:paraId="085C7962" w14:textId="3B400B52" w:rsidR="00B568C8" w:rsidRPr="00CF3FA4" w:rsidRDefault="00B568C8" w:rsidP="00ED0AEE">
            <w:pPr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 xml:space="preserve">Книга «Великая </w:t>
            </w:r>
            <w:proofErr w:type="spellStart"/>
            <w:r w:rsidRPr="00B568C8">
              <w:rPr>
                <w:sz w:val="24"/>
                <w:szCs w:val="24"/>
              </w:rPr>
              <w:t>Тартария</w:t>
            </w:r>
            <w:proofErr w:type="spellEnd"/>
            <w:r w:rsidRPr="00B568C8">
              <w:rPr>
                <w:sz w:val="24"/>
                <w:szCs w:val="24"/>
              </w:rPr>
              <w:t xml:space="preserve"> и семь ее гостей. Большое сибирское путешествие»</w:t>
            </w:r>
          </w:p>
        </w:tc>
        <w:tc>
          <w:tcPr>
            <w:tcW w:w="576" w:type="pct"/>
            <w:vAlign w:val="center"/>
          </w:tcPr>
          <w:p w14:paraId="5EA94EDC" w14:textId="5E40F847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  <w:vAlign w:val="center"/>
          </w:tcPr>
          <w:p w14:paraId="204338D9" w14:textId="49F3489B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1</w:t>
            </w:r>
            <w:r w:rsidR="00ED0AEE">
              <w:rPr>
                <w:sz w:val="24"/>
                <w:szCs w:val="24"/>
              </w:rPr>
              <w:t> </w:t>
            </w:r>
            <w:r w:rsidRPr="00B568C8">
              <w:rPr>
                <w:sz w:val="24"/>
                <w:szCs w:val="24"/>
              </w:rPr>
              <w:t>820</w:t>
            </w:r>
            <w:r w:rsidR="00ED0AEE">
              <w:rPr>
                <w:sz w:val="24"/>
                <w:szCs w:val="24"/>
              </w:rPr>
              <w:t>,00</w:t>
            </w:r>
          </w:p>
        </w:tc>
      </w:tr>
      <w:tr w:rsidR="00B568C8" w:rsidRPr="00CF3FA4" w14:paraId="59F3F75A" w14:textId="77777777" w:rsidTr="00B568C8">
        <w:trPr>
          <w:trHeight w:val="730"/>
        </w:trPr>
        <w:tc>
          <w:tcPr>
            <w:tcW w:w="352" w:type="pct"/>
          </w:tcPr>
          <w:p w14:paraId="0E4CEFD9" w14:textId="7871B1B5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4" w:type="pct"/>
          </w:tcPr>
          <w:p w14:paraId="389A1CFC" w14:textId="743001A7" w:rsidR="00B568C8" w:rsidRPr="00CF3FA4" w:rsidRDefault="00B568C8" w:rsidP="00B568C8">
            <w:pPr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Книга «Где основан Томск. Путеводитель по Воскресенской горе»</w:t>
            </w:r>
          </w:p>
        </w:tc>
        <w:tc>
          <w:tcPr>
            <w:tcW w:w="576" w:type="pct"/>
          </w:tcPr>
          <w:p w14:paraId="0B56CF5D" w14:textId="70BC53FC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</w:tcPr>
          <w:p w14:paraId="1C5DEA58" w14:textId="7B5657B9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1</w:t>
            </w:r>
            <w:r w:rsidR="00ED0AEE">
              <w:rPr>
                <w:sz w:val="24"/>
                <w:szCs w:val="24"/>
              </w:rPr>
              <w:t> </w:t>
            </w:r>
            <w:r w:rsidRPr="00B568C8">
              <w:rPr>
                <w:sz w:val="24"/>
                <w:szCs w:val="24"/>
              </w:rPr>
              <w:t>170</w:t>
            </w:r>
            <w:r w:rsidR="00ED0AEE">
              <w:rPr>
                <w:sz w:val="24"/>
                <w:szCs w:val="24"/>
              </w:rPr>
              <w:t>,00</w:t>
            </w:r>
          </w:p>
        </w:tc>
      </w:tr>
      <w:tr w:rsidR="00B568C8" w:rsidRPr="00CF3FA4" w14:paraId="73827012" w14:textId="77777777" w:rsidTr="00B568C8">
        <w:trPr>
          <w:trHeight w:val="730"/>
        </w:trPr>
        <w:tc>
          <w:tcPr>
            <w:tcW w:w="352" w:type="pct"/>
          </w:tcPr>
          <w:p w14:paraId="5DA12392" w14:textId="3CBB5C06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4" w:type="pct"/>
          </w:tcPr>
          <w:p w14:paraId="09DE7ED8" w14:textId="7B8EC916" w:rsidR="00B568C8" w:rsidRPr="00CF3FA4" w:rsidRDefault="00B568C8" w:rsidP="00B568C8">
            <w:pPr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Открытка праздничная</w:t>
            </w:r>
          </w:p>
        </w:tc>
        <w:tc>
          <w:tcPr>
            <w:tcW w:w="576" w:type="pct"/>
          </w:tcPr>
          <w:p w14:paraId="37B4E00A" w14:textId="2FC545BB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</w:tcPr>
          <w:p w14:paraId="3103A29F" w14:textId="5B033B45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100</w:t>
            </w:r>
            <w:r w:rsidR="00ED0AEE">
              <w:rPr>
                <w:sz w:val="24"/>
                <w:szCs w:val="24"/>
              </w:rPr>
              <w:t>,00</w:t>
            </w:r>
          </w:p>
        </w:tc>
      </w:tr>
      <w:tr w:rsidR="00B568C8" w:rsidRPr="00CF3FA4" w14:paraId="1AAAC559" w14:textId="77777777" w:rsidTr="00B568C8">
        <w:trPr>
          <w:trHeight w:val="730"/>
        </w:trPr>
        <w:tc>
          <w:tcPr>
            <w:tcW w:w="352" w:type="pct"/>
          </w:tcPr>
          <w:p w14:paraId="4E3BE953" w14:textId="7AC621FA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4" w:type="pct"/>
          </w:tcPr>
          <w:p w14:paraId="6B73005F" w14:textId="2AF1AD9A" w:rsidR="00B568C8" w:rsidRPr="00CF3FA4" w:rsidRDefault="00B568C8" w:rsidP="00B568C8">
            <w:pPr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Открытка сувенирная, праздничная</w:t>
            </w:r>
          </w:p>
        </w:tc>
        <w:tc>
          <w:tcPr>
            <w:tcW w:w="576" w:type="pct"/>
          </w:tcPr>
          <w:p w14:paraId="35E239F1" w14:textId="149DC656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</w:tcPr>
          <w:p w14:paraId="42D5AF16" w14:textId="3A8AF722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252</w:t>
            </w:r>
            <w:r w:rsidR="00ED0AEE">
              <w:rPr>
                <w:sz w:val="24"/>
                <w:szCs w:val="24"/>
              </w:rPr>
              <w:t>,00</w:t>
            </w:r>
          </w:p>
        </w:tc>
      </w:tr>
      <w:tr w:rsidR="00B568C8" w:rsidRPr="00CF3FA4" w14:paraId="73B694B9" w14:textId="77777777" w:rsidTr="00B568C8">
        <w:trPr>
          <w:trHeight w:val="730"/>
        </w:trPr>
        <w:tc>
          <w:tcPr>
            <w:tcW w:w="352" w:type="pct"/>
          </w:tcPr>
          <w:p w14:paraId="451A1398" w14:textId="1E125ED2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4" w:type="pct"/>
          </w:tcPr>
          <w:p w14:paraId="146E7F72" w14:textId="28C88A59" w:rsidR="00B568C8" w:rsidRPr="00CF3FA4" w:rsidRDefault="00B568C8" w:rsidP="00B568C8">
            <w:pPr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Открытка (с вкладышем)</w:t>
            </w:r>
          </w:p>
        </w:tc>
        <w:tc>
          <w:tcPr>
            <w:tcW w:w="576" w:type="pct"/>
          </w:tcPr>
          <w:p w14:paraId="6E1BE7FE" w14:textId="30704450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</w:tcPr>
          <w:p w14:paraId="3F9FE23A" w14:textId="72F0CCCC" w:rsidR="00B568C8" w:rsidRPr="00CF3FA4" w:rsidRDefault="00B568C8" w:rsidP="00B568C8">
            <w:pPr>
              <w:jc w:val="center"/>
              <w:rPr>
                <w:sz w:val="24"/>
                <w:szCs w:val="24"/>
              </w:rPr>
            </w:pPr>
            <w:r w:rsidRPr="00B568C8">
              <w:rPr>
                <w:sz w:val="24"/>
                <w:szCs w:val="24"/>
              </w:rPr>
              <w:t>18</w:t>
            </w:r>
            <w:r w:rsidR="00ED0AEE">
              <w:rPr>
                <w:sz w:val="24"/>
                <w:szCs w:val="24"/>
              </w:rPr>
              <w:t>0,00</w:t>
            </w:r>
          </w:p>
        </w:tc>
      </w:tr>
      <w:tr w:rsidR="00ED0AEE" w:rsidRPr="00CF3FA4" w14:paraId="3F84619B" w14:textId="77777777" w:rsidTr="00B568C8">
        <w:trPr>
          <w:trHeight w:val="730"/>
        </w:trPr>
        <w:tc>
          <w:tcPr>
            <w:tcW w:w="352" w:type="pct"/>
          </w:tcPr>
          <w:p w14:paraId="353E23AF" w14:textId="2CA31F44" w:rsidR="00ED0AEE" w:rsidRDefault="00ED0AEE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84" w:type="pct"/>
          </w:tcPr>
          <w:p w14:paraId="2BEBAD91" w14:textId="3FBE0805" w:rsidR="00ED0AEE" w:rsidRPr="00B568C8" w:rsidRDefault="00ED0AEE" w:rsidP="00B56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сувениры</w:t>
            </w:r>
          </w:p>
        </w:tc>
        <w:tc>
          <w:tcPr>
            <w:tcW w:w="576" w:type="pct"/>
          </w:tcPr>
          <w:p w14:paraId="0B6E67F9" w14:textId="2D2E4B57" w:rsidR="00ED0AEE" w:rsidRPr="00B568C8" w:rsidRDefault="00ED0AEE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88" w:type="pct"/>
          </w:tcPr>
          <w:p w14:paraId="41099D3F" w14:textId="0734F5D0" w:rsidR="00ED0AEE" w:rsidRDefault="00ED0AEE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100,00</w:t>
            </w:r>
          </w:p>
          <w:p w14:paraId="25977C32" w14:textId="088AFCF3" w:rsidR="00ED0AEE" w:rsidRPr="00B568C8" w:rsidRDefault="00ED0AEE" w:rsidP="00B5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1 000,00</w:t>
            </w:r>
          </w:p>
        </w:tc>
      </w:tr>
    </w:tbl>
    <w:p w14:paraId="30B0582C" w14:textId="783350CB" w:rsidR="00B568C8" w:rsidRPr="00B568C8" w:rsidRDefault="00B568C8" w:rsidP="00D273FF">
      <w:pPr>
        <w:jc w:val="both"/>
        <w:rPr>
          <w:sz w:val="24"/>
          <w:szCs w:val="24"/>
          <w:shd w:val="clear" w:color="auto" w:fill="FFFFFF"/>
        </w:rPr>
      </w:pPr>
    </w:p>
    <w:sectPr w:rsidR="00B568C8" w:rsidRPr="00B568C8" w:rsidSect="00ED0AEE">
      <w:pgSz w:w="11906" w:h="16838"/>
      <w:pgMar w:top="709" w:right="680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0CA0"/>
    <w:multiLevelType w:val="hybridMultilevel"/>
    <w:tmpl w:val="F24A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DD"/>
    <w:rsid w:val="0000014E"/>
    <w:rsid w:val="000130BF"/>
    <w:rsid w:val="00013F3F"/>
    <w:rsid w:val="00031116"/>
    <w:rsid w:val="00040E7D"/>
    <w:rsid w:val="00046409"/>
    <w:rsid w:val="000711E1"/>
    <w:rsid w:val="00085615"/>
    <w:rsid w:val="0009486E"/>
    <w:rsid w:val="000A5A67"/>
    <w:rsid w:val="000A672A"/>
    <w:rsid w:val="000E0E0C"/>
    <w:rsid w:val="000E54C5"/>
    <w:rsid w:val="000F2333"/>
    <w:rsid w:val="000F4017"/>
    <w:rsid w:val="000F6675"/>
    <w:rsid w:val="00102C26"/>
    <w:rsid w:val="00110481"/>
    <w:rsid w:val="00115198"/>
    <w:rsid w:val="00140000"/>
    <w:rsid w:val="001708EC"/>
    <w:rsid w:val="00173FD2"/>
    <w:rsid w:val="00184F52"/>
    <w:rsid w:val="001929B9"/>
    <w:rsid w:val="001C6D5C"/>
    <w:rsid w:val="001D0EB4"/>
    <w:rsid w:val="002032D1"/>
    <w:rsid w:val="002101BB"/>
    <w:rsid w:val="00216781"/>
    <w:rsid w:val="002411CC"/>
    <w:rsid w:val="002878DB"/>
    <w:rsid w:val="002E3956"/>
    <w:rsid w:val="002F49DA"/>
    <w:rsid w:val="003029F7"/>
    <w:rsid w:val="00381081"/>
    <w:rsid w:val="00394E44"/>
    <w:rsid w:val="00416276"/>
    <w:rsid w:val="00434E57"/>
    <w:rsid w:val="00483CD0"/>
    <w:rsid w:val="004D0505"/>
    <w:rsid w:val="00516739"/>
    <w:rsid w:val="00531C88"/>
    <w:rsid w:val="00592D5C"/>
    <w:rsid w:val="005B42BC"/>
    <w:rsid w:val="005C590C"/>
    <w:rsid w:val="005E341E"/>
    <w:rsid w:val="00601F1B"/>
    <w:rsid w:val="00603B74"/>
    <w:rsid w:val="00607160"/>
    <w:rsid w:val="006329E5"/>
    <w:rsid w:val="00645D48"/>
    <w:rsid w:val="00651E3C"/>
    <w:rsid w:val="00676B80"/>
    <w:rsid w:val="00686ED3"/>
    <w:rsid w:val="00693753"/>
    <w:rsid w:val="006B7803"/>
    <w:rsid w:val="00702BAA"/>
    <w:rsid w:val="007039C6"/>
    <w:rsid w:val="00710178"/>
    <w:rsid w:val="007307B0"/>
    <w:rsid w:val="0073117C"/>
    <w:rsid w:val="00761934"/>
    <w:rsid w:val="00783AFA"/>
    <w:rsid w:val="00786D76"/>
    <w:rsid w:val="00793DFD"/>
    <w:rsid w:val="007A55EB"/>
    <w:rsid w:val="007C26E4"/>
    <w:rsid w:val="007C39DD"/>
    <w:rsid w:val="007C69C4"/>
    <w:rsid w:val="008066F7"/>
    <w:rsid w:val="008105C3"/>
    <w:rsid w:val="0081394F"/>
    <w:rsid w:val="00815256"/>
    <w:rsid w:val="00837174"/>
    <w:rsid w:val="00841DCF"/>
    <w:rsid w:val="00844B7C"/>
    <w:rsid w:val="008451E4"/>
    <w:rsid w:val="00851CDC"/>
    <w:rsid w:val="00877527"/>
    <w:rsid w:val="008802A9"/>
    <w:rsid w:val="008F1A77"/>
    <w:rsid w:val="00901DD0"/>
    <w:rsid w:val="00912740"/>
    <w:rsid w:val="0092662F"/>
    <w:rsid w:val="00944623"/>
    <w:rsid w:val="00967F66"/>
    <w:rsid w:val="00A019DA"/>
    <w:rsid w:val="00A45FAF"/>
    <w:rsid w:val="00A5550E"/>
    <w:rsid w:val="00A666D6"/>
    <w:rsid w:val="00A7076E"/>
    <w:rsid w:val="00A93EE5"/>
    <w:rsid w:val="00AA1847"/>
    <w:rsid w:val="00AA6DFF"/>
    <w:rsid w:val="00AB4BC3"/>
    <w:rsid w:val="00AC1E66"/>
    <w:rsid w:val="00B44CAD"/>
    <w:rsid w:val="00B568C8"/>
    <w:rsid w:val="00B8014C"/>
    <w:rsid w:val="00B85241"/>
    <w:rsid w:val="00B91F89"/>
    <w:rsid w:val="00BA3896"/>
    <w:rsid w:val="00BA40B5"/>
    <w:rsid w:val="00BB3F18"/>
    <w:rsid w:val="00BC5F2E"/>
    <w:rsid w:val="00BF263F"/>
    <w:rsid w:val="00C01744"/>
    <w:rsid w:val="00C017EC"/>
    <w:rsid w:val="00C057B4"/>
    <w:rsid w:val="00C22A37"/>
    <w:rsid w:val="00C2712D"/>
    <w:rsid w:val="00C47346"/>
    <w:rsid w:val="00C670C7"/>
    <w:rsid w:val="00CA3D54"/>
    <w:rsid w:val="00CB1B75"/>
    <w:rsid w:val="00CC5E1C"/>
    <w:rsid w:val="00CD2ED1"/>
    <w:rsid w:val="00CF27E5"/>
    <w:rsid w:val="00CF2831"/>
    <w:rsid w:val="00CF3FA4"/>
    <w:rsid w:val="00CF56D7"/>
    <w:rsid w:val="00D20129"/>
    <w:rsid w:val="00D273FF"/>
    <w:rsid w:val="00D60DB5"/>
    <w:rsid w:val="00D677B0"/>
    <w:rsid w:val="00D70C42"/>
    <w:rsid w:val="00D77A6F"/>
    <w:rsid w:val="00DC0F37"/>
    <w:rsid w:val="00DD5084"/>
    <w:rsid w:val="00E130BD"/>
    <w:rsid w:val="00E44A48"/>
    <w:rsid w:val="00E46AA1"/>
    <w:rsid w:val="00E56D19"/>
    <w:rsid w:val="00E60A51"/>
    <w:rsid w:val="00E75B53"/>
    <w:rsid w:val="00E81887"/>
    <w:rsid w:val="00E81B0D"/>
    <w:rsid w:val="00ED0AEE"/>
    <w:rsid w:val="00ED41CC"/>
    <w:rsid w:val="00EE2F35"/>
    <w:rsid w:val="00EE7AF6"/>
    <w:rsid w:val="00F52373"/>
    <w:rsid w:val="00FD309C"/>
    <w:rsid w:val="00FE09B9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7D6"/>
  <w15:chartTrackingRefBased/>
  <w15:docId w15:val="{CF767A88-DE7A-4B68-AA66-9ED52632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D05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0505"/>
  </w:style>
  <w:style w:type="character" w:customStyle="1" w:styleId="a6">
    <w:name w:val="Текст примечания Знак"/>
    <w:basedOn w:val="a0"/>
    <w:link w:val="a5"/>
    <w:uiPriority w:val="99"/>
    <w:semiHidden/>
    <w:rsid w:val="004D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05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05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4D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5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05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A666D6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A66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60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c">
    <w:name w:val="Table Grid"/>
    <w:basedOn w:val="a1"/>
    <w:uiPriority w:val="59"/>
    <w:rsid w:val="00B5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0A89-2789-4A84-9E22-2B45ECCC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Leontiy Sotnikov</cp:lastModifiedBy>
  <cp:revision>73</cp:revision>
  <cp:lastPrinted>2024-05-02T09:59:00Z</cp:lastPrinted>
  <dcterms:created xsi:type="dcterms:W3CDTF">2023-09-26T02:46:00Z</dcterms:created>
  <dcterms:modified xsi:type="dcterms:W3CDTF">2024-05-02T10:00:00Z</dcterms:modified>
</cp:coreProperties>
</file>